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FE366D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 xml:space="preserve">Linear </w:t>
      </w:r>
      <w:r w:rsidR="00FE366D">
        <w:rPr>
          <w:rFonts w:ascii="Calibri" w:hAnsi="Calibri"/>
          <w:i/>
          <w:sz w:val="22"/>
        </w:rPr>
        <w:t>Systems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5867FA">
        <w:rPr>
          <w:rFonts w:ascii="Calibri" w:hAnsi="Calibri"/>
          <w:i/>
          <w:sz w:val="22"/>
        </w:rPr>
        <w:t>4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732EA5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Solving</w:t>
      </w:r>
      <w:r w:rsidR="00FE366D">
        <w:rPr>
          <w:rFonts w:ascii="Calibri" w:hAnsi="Calibri"/>
          <w:b/>
          <w:sz w:val="32"/>
          <w:szCs w:val="28"/>
        </w:rPr>
        <w:t xml:space="preserve"> Linear Systems</w:t>
      </w:r>
      <w:r>
        <w:rPr>
          <w:rFonts w:ascii="Calibri" w:hAnsi="Calibri"/>
          <w:b/>
          <w:sz w:val="32"/>
          <w:szCs w:val="28"/>
        </w:rPr>
        <w:t xml:space="preserve"> by </w:t>
      </w:r>
      <w:r w:rsidR="005867FA">
        <w:rPr>
          <w:rFonts w:ascii="Calibri" w:hAnsi="Calibri"/>
          <w:b/>
          <w:sz w:val="32"/>
          <w:szCs w:val="28"/>
        </w:rPr>
        <w:t>Substitution – Day 2</w:t>
      </w:r>
    </w:p>
    <w:p w:rsidR="00E742D5" w:rsidRDefault="00F71DC1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Recall: </w:t>
      </w:r>
      <w:r w:rsidR="00563BD6">
        <w:rPr>
          <w:rFonts w:ascii="Calibri" w:hAnsi="Calibri"/>
          <w:b/>
          <w:bCs/>
          <w:szCs w:val="22"/>
        </w:rPr>
        <w:t>Solving Linear Systems by Substitution</w:t>
      </w:r>
    </w:p>
    <w:p w:rsidR="001E10ED" w:rsidRDefault="00563BD6" w:rsidP="00F266F6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 the last lesson, we learned how to solve a linear system by substitution.  This is an algebraic solution, which involves manipulating the linear relations to find the</w:t>
      </w:r>
      <w:r w:rsidR="001A3F4B">
        <w:rPr>
          <w:rFonts w:ascii="Calibri" w:hAnsi="Calibri"/>
          <w:bCs/>
          <w:sz w:val="22"/>
          <w:szCs w:val="22"/>
        </w:rPr>
        <w:t xml:space="preserve"> solution.  We complete this by substituting an equivalent expression in for the first variable, solving for the first variable, and substituting back into the linear relations to find the second variable.</w:t>
      </w:r>
    </w:p>
    <w:p w:rsidR="00121253" w:rsidRPr="00121253" w:rsidRDefault="001A3F4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Quick Review Example</w:t>
      </w:r>
      <w:r w:rsidR="00F266F6">
        <w:rPr>
          <w:rFonts w:ascii="Calibri" w:hAnsi="Calibri"/>
          <w:bCs/>
          <w:i/>
          <w:sz w:val="22"/>
          <w:szCs w:val="22"/>
        </w:rPr>
        <w:t>:</w:t>
      </w:r>
      <w:r w:rsidR="00F266F6"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>Solve the following linear system by substitution.  Be sure to state the solution.</w:t>
      </w:r>
    </w:p>
    <w:p w:rsidR="00121253" w:rsidRDefault="006940F5" w:rsidP="00C61888">
      <w:pPr>
        <w:pStyle w:val="ListParagraph"/>
        <w:spacing w:after="120"/>
        <w:ind w:left="502" w:right="-96"/>
        <w:rPr>
          <w:rFonts w:ascii="AppleGothic" w:eastAsia="AppleGothic" w:hAnsi="AppleGothic"/>
          <w:i/>
          <w:position w:val="-24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C61888" w:rsidRPr="00C61888">
        <w:rPr>
          <w:rFonts w:ascii="AppleGothic" w:eastAsia="AppleGothic" w:hAnsi="AppleGothic"/>
          <w:i/>
          <w:position w:val="-12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1pt;height:16.5pt" o:ole="">
            <v:imagedata r:id="rId7" o:title=""/>
          </v:shape>
          <o:OLEObject Type="Embed" ProgID="Equation.3" ShapeID="_x0000_i1046" DrawAspect="Content" ObjectID="_1361556433" r:id="rId8"/>
        </w:object>
      </w:r>
      <w:r w:rsidR="00C61888">
        <w:rPr>
          <w:rFonts w:ascii="AppleGothic" w:eastAsia="AppleGothic" w:hAnsi="AppleGothic"/>
          <w:i/>
          <w:position w:val="-24"/>
        </w:rPr>
        <w:br/>
      </w:r>
    </w:p>
    <w:p w:rsidR="00C61888" w:rsidRDefault="00C61888" w:rsidP="00C61888">
      <w:pPr>
        <w:pStyle w:val="ListParagraph"/>
        <w:spacing w:after="120"/>
        <w:ind w:left="502" w:right="-96"/>
        <w:rPr>
          <w:rFonts w:ascii="Calibri" w:hAnsi="Calibri"/>
          <w:bCs/>
          <w:sz w:val="22"/>
          <w:szCs w:val="22"/>
        </w:rPr>
      </w:pPr>
      <w:r w:rsidRPr="00C61888">
        <w:rPr>
          <w:rFonts w:ascii="AppleGothic" w:eastAsia="AppleGothic" w:hAnsi="AppleGothic"/>
          <w:i/>
          <w:position w:val="-12"/>
        </w:rPr>
        <w:object w:dxaOrig="1240" w:dyaOrig="340">
          <v:shape id="_x0000_i1047" type="#_x0000_t75" style="width:63pt;height:16.5pt" o:ole="">
            <v:imagedata r:id="rId9" o:title=""/>
          </v:shape>
          <o:OLEObject Type="Embed" ProgID="Equation.3" ShapeID="_x0000_i1047" DrawAspect="Content" ObjectID="_1361556434" r:id="rId10"/>
        </w:object>
      </w:r>
    </w:p>
    <w:p w:rsidR="00B458F8" w:rsidRDefault="002F5205" w:rsidP="00B458F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A53D9D">
        <w:rPr>
          <w:rFonts w:ascii="Calibri" w:hAnsi="Calibri"/>
          <w:bCs/>
          <w:sz w:val="22"/>
          <w:szCs w:val="22"/>
        </w:rPr>
        <w:br/>
      </w:r>
      <w:r w:rsidR="00CD38F3">
        <w:rPr>
          <w:rFonts w:ascii="Calibri" w:hAnsi="Calibri"/>
          <w:bCs/>
          <w:sz w:val="22"/>
          <w:szCs w:val="22"/>
        </w:rPr>
        <w:br/>
      </w:r>
      <w:r w:rsidR="00CD38F3">
        <w:rPr>
          <w:rFonts w:ascii="Calibri" w:hAnsi="Calibri"/>
          <w:bCs/>
          <w:sz w:val="22"/>
          <w:szCs w:val="22"/>
        </w:rPr>
        <w:br/>
      </w:r>
      <w:r w:rsidR="00CD38F3">
        <w:rPr>
          <w:rFonts w:ascii="Calibri" w:hAnsi="Calibri"/>
          <w:bCs/>
          <w:sz w:val="22"/>
          <w:szCs w:val="22"/>
        </w:rPr>
        <w:br/>
      </w:r>
    </w:p>
    <w:p w:rsidR="00B458F8" w:rsidRDefault="00B458F8" w:rsidP="00A53D9D">
      <w:pPr>
        <w:spacing w:after="120"/>
        <w:ind w:right="-96"/>
        <w:rPr>
          <w:rFonts w:ascii="Calibri" w:hAnsi="Calibri"/>
          <w:bCs/>
          <w:sz w:val="22"/>
          <w:szCs w:val="22"/>
        </w:rPr>
      </w:pPr>
    </w:p>
    <w:p w:rsidR="00E742D5" w:rsidRDefault="00F07F75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Solving a Linear System by Substitution </w:t>
      </w:r>
      <w:r w:rsidR="00BD7A64">
        <w:rPr>
          <w:rFonts w:ascii="Calibri" w:hAnsi="Calibri"/>
          <w:b/>
          <w:bCs/>
          <w:szCs w:val="22"/>
        </w:rPr>
        <w:t>w</w:t>
      </w:r>
      <w:r w:rsidR="00A74C31">
        <w:rPr>
          <w:rFonts w:ascii="Calibri" w:hAnsi="Calibri"/>
          <w:b/>
          <w:bCs/>
          <w:szCs w:val="22"/>
        </w:rPr>
        <w:t>ith Equations</w:t>
      </w:r>
      <w:r w:rsidR="00BD7A64">
        <w:rPr>
          <w:rFonts w:ascii="Calibri" w:hAnsi="Calibri"/>
          <w:b/>
          <w:bCs/>
          <w:szCs w:val="22"/>
        </w:rPr>
        <w:t xml:space="preserve"> in Different Forms</w:t>
      </w:r>
    </w:p>
    <w:p w:rsidR="00BA361F" w:rsidRDefault="00973E28" w:rsidP="00973E2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Sometimes the linear relations in your linear system will not be in slope y-intercept form!  Do not panic!  We can rearrange any of the equations to isolate the most logical variable.  Let’s try a couple </w:t>
      </w:r>
      <w:r w:rsidR="00BD7A64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examples together!</w:t>
      </w:r>
    </w:p>
    <w:p w:rsidR="00587784" w:rsidRPr="00973E28" w:rsidRDefault="00A747D1" w:rsidP="00973E28">
      <w:pPr>
        <w:pStyle w:val="ListParagraph"/>
        <w:numPr>
          <w:ilvl w:val="0"/>
          <w:numId w:val="24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340" w:dyaOrig="340">
          <v:shape id="_x0000_i1146" type="#_x0000_t75" style="width:68.25pt;height:16.5pt" o:ole="">
            <v:imagedata r:id="rId11" o:title=""/>
          </v:shape>
          <o:OLEObject Type="Embed" ProgID="Equation.3" ShapeID="_x0000_i1146" DrawAspect="Content" ObjectID="_1361556435" r:id="rId12"/>
        </w:object>
      </w:r>
      <w:r>
        <w:rPr>
          <w:rFonts w:ascii="AppleGothic" w:eastAsia="AppleGothic" w:hAnsi="AppleGothic"/>
          <w:i/>
          <w:position w:val="-24"/>
        </w:rPr>
        <w:br/>
      </w:r>
      <w:r w:rsidRPr="00365201">
        <w:rPr>
          <w:rFonts w:ascii="AppleGothic" w:eastAsia="AppleGothic" w:hAnsi="AppleGothic"/>
          <w:i/>
          <w:position w:val="-12"/>
        </w:rPr>
        <w:object w:dxaOrig="1500" w:dyaOrig="340">
          <v:shape id="_x0000_i1147" type="#_x0000_t75" style="width:75.75pt;height:16.5pt" o:ole="">
            <v:imagedata r:id="rId13" o:title=""/>
          </v:shape>
          <o:OLEObject Type="Embed" ProgID="Equation.3" ShapeID="_x0000_i1147" DrawAspect="Content" ObjectID="_1361556436" r:id="rId14"/>
        </w:object>
      </w:r>
      <w:r w:rsidR="00973E28">
        <w:rPr>
          <w:rFonts w:ascii="AppleGothic" w:eastAsia="AppleGothic" w:hAnsi="AppleGothic"/>
          <w:i/>
          <w:position w:val="-24"/>
        </w:rPr>
        <w:br/>
      </w:r>
      <w:r w:rsidR="00973E28">
        <w:rPr>
          <w:rFonts w:ascii="AppleGothic" w:eastAsia="AppleGothic" w:hAnsi="AppleGothic"/>
          <w:i/>
          <w:position w:val="-24"/>
        </w:rPr>
        <w:br/>
      </w:r>
      <w:r w:rsidR="00973E28">
        <w:rPr>
          <w:rFonts w:ascii="AppleGothic" w:eastAsia="AppleGothic" w:hAnsi="AppleGothic"/>
          <w:i/>
          <w:position w:val="-24"/>
        </w:rPr>
        <w:br/>
      </w:r>
      <w:r w:rsidR="00973E28">
        <w:rPr>
          <w:rFonts w:ascii="AppleGothic" w:eastAsia="AppleGothic" w:hAnsi="AppleGothic"/>
          <w:i/>
          <w:position w:val="-24"/>
        </w:rPr>
        <w:br/>
      </w:r>
      <w:r w:rsidR="00973E28">
        <w:rPr>
          <w:rFonts w:ascii="Calibri" w:hAnsi="Calibri"/>
          <w:bCs/>
          <w:sz w:val="22"/>
          <w:szCs w:val="22"/>
        </w:rPr>
        <w:br/>
      </w:r>
    </w:p>
    <w:p w:rsidR="00973E28" w:rsidRPr="00973E28" w:rsidRDefault="006E7053" w:rsidP="00973E28">
      <w:pPr>
        <w:pStyle w:val="ListParagraph"/>
        <w:numPr>
          <w:ilvl w:val="0"/>
          <w:numId w:val="24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C61888">
        <w:rPr>
          <w:rFonts w:ascii="AppleGothic" w:eastAsia="AppleGothic" w:hAnsi="AppleGothic"/>
          <w:i/>
          <w:position w:val="-12"/>
        </w:rPr>
        <w:object w:dxaOrig="1219" w:dyaOrig="340">
          <v:shape id="_x0000_i1105" type="#_x0000_t75" style="width:62.25pt;height:16.5pt" o:ole="">
            <v:imagedata r:id="rId15" o:title=""/>
          </v:shape>
          <o:OLEObject Type="Embed" ProgID="Equation.3" ShapeID="_x0000_i1105" DrawAspect="Content" ObjectID="_1361556437" r:id="rId16"/>
        </w:object>
      </w:r>
      <w:r w:rsidR="00973E28">
        <w:rPr>
          <w:rFonts w:ascii="AppleGothic" w:eastAsia="AppleGothic" w:hAnsi="AppleGothic"/>
          <w:i/>
          <w:position w:val="-24"/>
        </w:rPr>
        <w:br/>
      </w:r>
      <w:r w:rsidRPr="00C61888">
        <w:rPr>
          <w:rFonts w:ascii="AppleGothic" w:eastAsia="AppleGothic" w:hAnsi="AppleGothic"/>
          <w:i/>
          <w:position w:val="-12"/>
        </w:rPr>
        <w:object w:dxaOrig="1500" w:dyaOrig="340">
          <v:shape id="_x0000_i1106" type="#_x0000_t75" style="width:76.5pt;height:16.5pt" o:ole="">
            <v:imagedata r:id="rId17" o:title=""/>
          </v:shape>
          <o:OLEObject Type="Embed" ProgID="Equation.3" ShapeID="_x0000_i1106" DrawAspect="Content" ObjectID="_1361556438" r:id="rId18"/>
        </w:object>
      </w:r>
    </w:p>
    <w:p w:rsidR="00A53D9D" w:rsidRPr="00A24156" w:rsidRDefault="00A53D9D" w:rsidP="00A24156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E742D5" w:rsidRPr="00D84674" w:rsidRDefault="00D413D7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Practice Makes Perfect!</w:t>
      </w:r>
    </w:p>
    <w:p w:rsidR="00D413D7" w:rsidRPr="00A4467E" w:rsidRDefault="00D413D7" w:rsidP="00D413D7">
      <w:pPr>
        <w:spacing w:after="120" w:line="360" w:lineRule="auto"/>
        <w:ind w:left="142" w:right="168"/>
        <w:contextualSpacing/>
        <w:rPr>
          <w:rFonts w:ascii="Calibri" w:hAnsi="Calibri"/>
          <w:bCs/>
          <w:i/>
          <w:sz w:val="22"/>
          <w:szCs w:val="22"/>
        </w:rPr>
      </w:pPr>
      <w:r w:rsidRPr="00A4467E">
        <w:rPr>
          <w:rFonts w:ascii="Calibri" w:hAnsi="Calibri"/>
          <w:bCs/>
          <w:i/>
          <w:sz w:val="22"/>
          <w:szCs w:val="22"/>
        </w:rPr>
        <w:t>Solve the following linear systems by substitution.  Be sure to state your solution.</w:t>
      </w:r>
    </w:p>
    <w:p w:rsidR="00D413D7" w:rsidRDefault="00285886" w:rsidP="00D413D7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999" w:dyaOrig="340">
          <v:shape id="_x0000_i1114" type="#_x0000_t75" style="width:51pt;height:16.5pt" o:ole="">
            <v:imagedata r:id="rId19" o:title=""/>
          </v:shape>
          <o:OLEObject Type="Embed" ProgID="Equation.3" ShapeID="_x0000_i1114" DrawAspect="Content" ObjectID="_1361556439" r:id="rId20"/>
        </w:object>
      </w:r>
      <w:r w:rsidR="00D413D7">
        <w:rPr>
          <w:rFonts w:ascii="Calibri" w:hAnsi="Calibri"/>
          <w:bCs/>
          <w:sz w:val="22"/>
          <w:szCs w:val="22"/>
        </w:rPr>
        <w:br/>
      </w:r>
      <w:r w:rsidRPr="00365201">
        <w:rPr>
          <w:rFonts w:ascii="AppleGothic" w:eastAsia="AppleGothic" w:hAnsi="AppleGothic"/>
          <w:i/>
          <w:position w:val="-12"/>
        </w:rPr>
        <w:object w:dxaOrig="1500" w:dyaOrig="340">
          <v:shape id="_x0000_i1115" type="#_x0000_t75" style="width:75.75pt;height:16.5pt" o:ole="">
            <v:imagedata r:id="rId21" o:title=""/>
          </v:shape>
          <o:OLEObject Type="Embed" ProgID="Equation.3" ShapeID="_x0000_i1115" DrawAspect="Content" ObjectID="_1361556440" r:id="rId22"/>
        </w:object>
      </w:r>
      <w:r w:rsidR="00D413D7">
        <w:rPr>
          <w:rFonts w:ascii="AppleGothic" w:eastAsia="AppleGothic" w:hAnsi="AppleGothic"/>
          <w:i/>
          <w:position w:val="-24"/>
        </w:rPr>
        <w:br/>
      </w:r>
      <w:r w:rsidR="00D413D7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="00D413D7">
        <w:rPr>
          <w:rFonts w:ascii="Calibri" w:hAnsi="Calibri"/>
          <w:bCs/>
          <w:sz w:val="22"/>
          <w:szCs w:val="22"/>
        </w:rPr>
        <w:br/>
      </w:r>
      <w:r w:rsidR="00D413D7">
        <w:rPr>
          <w:rFonts w:ascii="Calibri" w:hAnsi="Calibri"/>
          <w:bCs/>
          <w:sz w:val="22"/>
          <w:szCs w:val="22"/>
        </w:rPr>
        <w:br/>
      </w:r>
    </w:p>
    <w:p w:rsidR="00D413D7" w:rsidRPr="00A747D1" w:rsidRDefault="00BD5B3A" w:rsidP="00A747D1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380" w:dyaOrig="340">
          <v:shape id="_x0000_i1126" type="#_x0000_t75" style="width:69.75pt;height:16.5pt" o:ole="">
            <v:imagedata r:id="rId23" o:title=""/>
          </v:shape>
          <o:OLEObject Type="Embed" ProgID="Equation.3" ShapeID="_x0000_i1126" DrawAspect="Content" ObjectID="_1361556441" r:id="rId24"/>
        </w:object>
      </w:r>
      <w:r w:rsidR="00D413D7">
        <w:rPr>
          <w:rFonts w:ascii="Calibri" w:hAnsi="Calibri"/>
          <w:bCs/>
          <w:sz w:val="22"/>
          <w:szCs w:val="22"/>
        </w:rPr>
        <w:br/>
      </w:r>
      <w:r w:rsidRPr="00365201">
        <w:rPr>
          <w:rFonts w:ascii="AppleGothic" w:eastAsia="AppleGothic" w:hAnsi="AppleGothic"/>
          <w:i/>
          <w:position w:val="-12"/>
        </w:rPr>
        <w:object w:dxaOrig="1300" w:dyaOrig="340">
          <v:shape id="_x0000_i1129" type="#_x0000_t75" style="width:66pt;height:16.5pt" o:ole="">
            <v:imagedata r:id="rId25" o:title=""/>
          </v:shape>
          <o:OLEObject Type="Embed" ProgID="Equation.3" ShapeID="_x0000_i1129" DrawAspect="Content" ObjectID="_1361556442" r:id="rId26"/>
        </w:object>
      </w:r>
      <w:r w:rsidR="00D413D7">
        <w:rPr>
          <w:rFonts w:ascii="AppleGothic" w:eastAsia="AppleGothic" w:hAnsi="AppleGothic"/>
          <w:i/>
          <w:position w:val="-24"/>
        </w:rPr>
        <w:br/>
      </w:r>
      <w:r w:rsidR="00D413D7" w:rsidRPr="00A747D1">
        <w:rPr>
          <w:rFonts w:ascii="AppleGothic" w:eastAsia="AppleGothic" w:hAnsi="AppleGothic"/>
          <w:i/>
          <w:position w:val="-24"/>
        </w:rPr>
        <w:br/>
      </w:r>
      <w:r w:rsidR="00D413D7" w:rsidRPr="00A747D1">
        <w:rPr>
          <w:rFonts w:ascii="AppleGothic" w:eastAsia="AppleGothic" w:hAnsi="AppleGothic"/>
          <w:i/>
          <w:position w:val="-24"/>
        </w:rPr>
        <w:br/>
      </w:r>
      <w:r w:rsidR="00A747D1">
        <w:rPr>
          <w:rFonts w:ascii="AppleGothic" w:eastAsia="AppleGothic" w:hAnsi="AppleGothic"/>
          <w:i/>
          <w:position w:val="-24"/>
        </w:rPr>
        <w:br/>
      </w:r>
      <w:r w:rsidR="00A747D1">
        <w:rPr>
          <w:rFonts w:ascii="AppleGothic" w:eastAsia="AppleGothic" w:hAnsi="AppleGothic"/>
          <w:i/>
          <w:position w:val="-24"/>
        </w:rPr>
        <w:br/>
      </w:r>
      <w:r w:rsidR="00D413D7" w:rsidRPr="00A747D1">
        <w:rPr>
          <w:rFonts w:ascii="AppleGothic" w:eastAsia="AppleGothic" w:hAnsi="AppleGothic"/>
          <w:i/>
          <w:position w:val="-24"/>
        </w:rPr>
        <w:br/>
      </w:r>
      <w:r w:rsidR="00D413D7" w:rsidRPr="00A747D1">
        <w:rPr>
          <w:rFonts w:ascii="AppleGothic" w:eastAsia="AppleGothic" w:hAnsi="AppleGothic"/>
          <w:i/>
          <w:position w:val="-24"/>
        </w:rPr>
        <w:br/>
      </w:r>
      <w:r w:rsidR="00D413D7" w:rsidRPr="00A747D1">
        <w:rPr>
          <w:rFonts w:ascii="Calibri" w:hAnsi="Calibri"/>
          <w:bCs/>
          <w:sz w:val="22"/>
          <w:szCs w:val="22"/>
        </w:rPr>
        <w:br/>
      </w:r>
      <w:r w:rsidR="00D413D7" w:rsidRPr="00A747D1">
        <w:rPr>
          <w:rFonts w:ascii="Calibri" w:hAnsi="Calibri"/>
          <w:bCs/>
          <w:sz w:val="22"/>
          <w:szCs w:val="22"/>
        </w:rPr>
        <w:br/>
      </w:r>
    </w:p>
    <w:p w:rsidR="00D413D7" w:rsidRDefault="006672F2" w:rsidP="00D413D7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579" w:dyaOrig="340">
          <v:shape id="_x0000_i1140" type="#_x0000_t75" style="width:81pt;height:16.5pt" o:ole="">
            <v:imagedata r:id="rId27" o:title=""/>
          </v:shape>
          <o:OLEObject Type="Embed" ProgID="Equation.3" ShapeID="_x0000_i1140" DrawAspect="Content" ObjectID="_1361556443" r:id="rId28"/>
        </w:object>
      </w:r>
    </w:p>
    <w:p w:rsidR="00D413D7" w:rsidRDefault="006672F2" w:rsidP="00D413D7">
      <w:pPr>
        <w:pStyle w:val="ListParagraph"/>
        <w:spacing w:after="120" w:line="360" w:lineRule="auto"/>
        <w:ind w:left="502" w:right="168"/>
        <w:rPr>
          <w:rFonts w:ascii="AppleGothic" w:eastAsia="AppleGothic" w:hAnsi="AppleGothic"/>
          <w:i/>
          <w:position w:val="-24"/>
        </w:rPr>
      </w:pPr>
      <w:r w:rsidRPr="00365201">
        <w:rPr>
          <w:rFonts w:ascii="AppleGothic" w:eastAsia="AppleGothic" w:hAnsi="AppleGothic"/>
          <w:i/>
          <w:position w:val="-12"/>
        </w:rPr>
        <w:object w:dxaOrig="1500" w:dyaOrig="340">
          <v:shape id="_x0000_i1141" type="#_x0000_t75" style="width:75.75pt;height:16.5pt" o:ole="">
            <v:imagedata r:id="rId29" o:title=""/>
          </v:shape>
          <o:OLEObject Type="Embed" ProgID="Equation.3" ShapeID="_x0000_i1141" DrawAspect="Content" ObjectID="_1361556444" r:id="rId30"/>
        </w:object>
      </w:r>
    </w:p>
    <w:p w:rsidR="00BF5132" w:rsidRPr="00BD538D" w:rsidRDefault="00D413D7" w:rsidP="00D413D7">
      <w:pPr>
        <w:rPr>
          <w:rFonts w:ascii="Calibri" w:hAnsi="Calibri"/>
          <w:b/>
          <w:sz w:val="22"/>
        </w:rPr>
      </w:pPr>
      <w:r w:rsidRPr="00365201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Pr="00365201">
        <w:rPr>
          <w:rFonts w:ascii="Calibri" w:hAnsi="Calibri"/>
          <w:bCs/>
          <w:sz w:val="22"/>
          <w:szCs w:val="22"/>
        </w:rPr>
        <w:br/>
      </w:r>
      <w:r w:rsidR="00120180">
        <w:rPr>
          <w:rFonts w:ascii="Calibri" w:hAnsi="Calibri"/>
          <w:bCs/>
          <w:sz w:val="22"/>
          <w:szCs w:val="22"/>
        </w:rPr>
        <w:br/>
      </w:r>
      <w:r w:rsidR="006672F2">
        <w:rPr>
          <w:rFonts w:ascii="Calibri" w:hAnsi="Calibri"/>
          <w:bCs/>
          <w:sz w:val="22"/>
          <w:szCs w:val="22"/>
        </w:rPr>
        <w:br/>
      </w:r>
      <w:r w:rsidR="006672F2">
        <w:rPr>
          <w:rFonts w:ascii="Calibri" w:hAnsi="Calibri"/>
          <w:bCs/>
          <w:sz w:val="22"/>
          <w:szCs w:val="22"/>
        </w:rPr>
        <w:br/>
      </w:r>
      <w:r w:rsidR="00120180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="00A93804">
        <w:rPr>
          <w:rFonts w:ascii="Calibri" w:hAnsi="Calibri"/>
          <w:bCs/>
          <w:sz w:val="22"/>
          <w:szCs w:val="22"/>
        </w:rPr>
        <w:br/>
      </w:r>
      <w:r w:rsidR="00A93804">
        <w:rPr>
          <w:rFonts w:ascii="Calibri" w:hAnsi="Calibri"/>
          <w:bCs/>
          <w:sz w:val="22"/>
          <w:szCs w:val="22"/>
        </w:rPr>
        <w:br/>
      </w:r>
      <w:r w:rsidR="00A747D1">
        <w:rPr>
          <w:rFonts w:ascii="Calibri" w:hAnsi="Calibri"/>
          <w:bCs/>
          <w:sz w:val="22"/>
          <w:szCs w:val="22"/>
        </w:rPr>
        <w:br/>
      </w:r>
      <w:r w:rsidRPr="00365201">
        <w:rPr>
          <w:rFonts w:ascii="Calibri" w:hAnsi="Calibri"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63228A">
        <w:rPr>
          <w:rFonts w:ascii="Calibri" w:hAnsi="Calibri"/>
          <w:b/>
          <w:bCs/>
          <w:sz w:val="22"/>
          <w:szCs w:val="22"/>
        </w:rPr>
        <w:t xml:space="preserve">HW:    </w:t>
      </w:r>
      <w:r w:rsidR="0063228A" w:rsidRPr="00424335">
        <w:rPr>
          <w:rFonts w:ascii="Calibri" w:hAnsi="Calibri"/>
          <w:b/>
          <w:bCs/>
          <w:i/>
          <w:sz w:val="22"/>
          <w:szCs w:val="22"/>
        </w:rPr>
        <w:t xml:space="preserve">Worksheet – </w:t>
      </w:r>
      <w:r w:rsidR="00655EC2">
        <w:rPr>
          <w:rFonts w:ascii="Calibri" w:hAnsi="Calibri"/>
          <w:b/>
          <w:bCs/>
          <w:i/>
          <w:sz w:val="22"/>
          <w:szCs w:val="22"/>
        </w:rPr>
        <w:t>“</w:t>
      </w:r>
      <w:r w:rsidR="00863381">
        <w:rPr>
          <w:rFonts w:ascii="Calibri" w:hAnsi="Calibri"/>
          <w:b/>
          <w:bCs/>
          <w:i/>
          <w:sz w:val="22"/>
          <w:szCs w:val="22"/>
        </w:rPr>
        <w:t>Why Does the President Put Vegetables in his Blender?</w:t>
      </w:r>
      <w:r>
        <w:rPr>
          <w:rFonts w:ascii="Calibri" w:hAnsi="Calibri"/>
          <w:b/>
          <w:bCs/>
          <w:i/>
          <w:sz w:val="22"/>
          <w:szCs w:val="22"/>
        </w:rPr>
        <w:t>”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D08"/>
    <w:multiLevelType w:val="hybridMultilevel"/>
    <w:tmpl w:val="431C0C98"/>
    <w:lvl w:ilvl="0" w:tplc="31806C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623544F"/>
    <w:multiLevelType w:val="hybridMultilevel"/>
    <w:tmpl w:val="A9A83F46"/>
    <w:lvl w:ilvl="0" w:tplc="1AF0C8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8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1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22"/>
  </w:num>
  <w:num w:numId="17">
    <w:abstractNumId w:val="20"/>
  </w:num>
  <w:num w:numId="18">
    <w:abstractNumId w:val="19"/>
  </w:num>
  <w:num w:numId="19">
    <w:abstractNumId w:val="13"/>
  </w:num>
  <w:num w:numId="20">
    <w:abstractNumId w:val="12"/>
  </w:num>
  <w:num w:numId="21">
    <w:abstractNumId w:val="23"/>
  </w:num>
  <w:num w:numId="22">
    <w:abstractNumId w:val="11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642E5"/>
    <w:rsid w:val="0007029B"/>
    <w:rsid w:val="0008137A"/>
    <w:rsid w:val="0009145C"/>
    <w:rsid w:val="000B3886"/>
    <w:rsid w:val="000B5B0B"/>
    <w:rsid w:val="000C5AE5"/>
    <w:rsid w:val="000F014C"/>
    <w:rsid w:val="000F1D54"/>
    <w:rsid w:val="00120180"/>
    <w:rsid w:val="001207DB"/>
    <w:rsid w:val="00121253"/>
    <w:rsid w:val="0015223E"/>
    <w:rsid w:val="00181967"/>
    <w:rsid w:val="0019054C"/>
    <w:rsid w:val="00193F51"/>
    <w:rsid w:val="001A3F4B"/>
    <w:rsid w:val="001B0F5C"/>
    <w:rsid w:val="001E10ED"/>
    <w:rsid w:val="001F1AD6"/>
    <w:rsid w:val="00207F36"/>
    <w:rsid w:val="00222354"/>
    <w:rsid w:val="002269CE"/>
    <w:rsid w:val="0024346F"/>
    <w:rsid w:val="00247CED"/>
    <w:rsid w:val="00253677"/>
    <w:rsid w:val="00262DAC"/>
    <w:rsid w:val="00263B21"/>
    <w:rsid w:val="00265ECE"/>
    <w:rsid w:val="00285886"/>
    <w:rsid w:val="002858E8"/>
    <w:rsid w:val="0029204B"/>
    <w:rsid w:val="002C0952"/>
    <w:rsid w:val="002F5205"/>
    <w:rsid w:val="003042CD"/>
    <w:rsid w:val="00314C74"/>
    <w:rsid w:val="00320B2F"/>
    <w:rsid w:val="00375966"/>
    <w:rsid w:val="003D2E37"/>
    <w:rsid w:val="003D6A54"/>
    <w:rsid w:val="00427349"/>
    <w:rsid w:val="004338F9"/>
    <w:rsid w:val="00471973"/>
    <w:rsid w:val="00474FDE"/>
    <w:rsid w:val="00480AFB"/>
    <w:rsid w:val="00496DA2"/>
    <w:rsid w:val="004B243F"/>
    <w:rsid w:val="004B60CA"/>
    <w:rsid w:val="004C6675"/>
    <w:rsid w:val="004E13A2"/>
    <w:rsid w:val="00534857"/>
    <w:rsid w:val="005453AC"/>
    <w:rsid w:val="005506EC"/>
    <w:rsid w:val="00551F98"/>
    <w:rsid w:val="00563BD6"/>
    <w:rsid w:val="005728CB"/>
    <w:rsid w:val="00581E22"/>
    <w:rsid w:val="005867FA"/>
    <w:rsid w:val="00587784"/>
    <w:rsid w:val="005A5D49"/>
    <w:rsid w:val="005B1F1B"/>
    <w:rsid w:val="005C3B33"/>
    <w:rsid w:val="005D0CC9"/>
    <w:rsid w:val="005D6961"/>
    <w:rsid w:val="005F1F56"/>
    <w:rsid w:val="00603A67"/>
    <w:rsid w:val="00604496"/>
    <w:rsid w:val="006126F3"/>
    <w:rsid w:val="00616B22"/>
    <w:rsid w:val="0063228A"/>
    <w:rsid w:val="0065428D"/>
    <w:rsid w:val="00655EC2"/>
    <w:rsid w:val="00657074"/>
    <w:rsid w:val="006672F2"/>
    <w:rsid w:val="00682E6E"/>
    <w:rsid w:val="00693897"/>
    <w:rsid w:val="006940F5"/>
    <w:rsid w:val="006C7387"/>
    <w:rsid w:val="006D4398"/>
    <w:rsid w:val="006E7053"/>
    <w:rsid w:val="00712220"/>
    <w:rsid w:val="007141B6"/>
    <w:rsid w:val="007307F1"/>
    <w:rsid w:val="00732BDF"/>
    <w:rsid w:val="00732BFF"/>
    <w:rsid w:val="00732EA5"/>
    <w:rsid w:val="00742CD5"/>
    <w:rsid w:val="007710AC"/>
    <w:rsid w:val="00775F54"/>
    <w:rsid w:val="00776771"/>
    <w:rsid w:val="00792456"/>
    <w:rsid w:val="007A2519"/>
    <w:rsid w:val="007D2BA9"/>
    <w:rsid w:val="007E14E3"/>
    <w:rsid w:val="007E5639"/>
    <w:rsid w:val="00806F3F"/>
    <w:rsid w:val="00832FED"/>
    <w:rsid w:val="00863381"/>
    <w:rsid w:val="008664E3"/>
    <w:rsid w:val="00870E42"/>
    <w:rsid w:val="008725FF"/>
    <w:rsid w:val="008A25FA"/>
    <w:rsid w:val="008A502A"/>
    <w:rsid w:val="008B0FB9"/>
    <w:rsid w:val="008D0B69"/>
    <w:rsid w:val="008D567F"/>
    <w:rsid w:val="009055DC"/>
    <w:rsid w:val="0094552A"/>
    <w:rsid w:val="009474EC"/>
    <w:rsid w:val="00947815"/>
    <w:rsid w:val="00973E28"/>
    <w:rsid w:val="0099555A"/>
    <w:rsid w:val="009A7860"/>
    <w:rsid w:val="009E5172"/>
    <w:rsid w:val="009E5CA3"/>
    <w:rsid w:val="009F0D05"/>
    <w:rsid w:val="009F4BC3"/>
    <w:rsid w:val="009F5D31"/>
    <w:rsid w:val="00A1388E"/>
    <w:rsid w:val="00A20132"/>
    <w:rsid w:val="00A24156"/>
    <w:rsid w:val="00A26626"/>
    <w:rsid w:val="00A301BA"/>
    <w:rsid w:val="00A4198B"/>
    <w:rsid w:val="00A42A9F"/>
    <w:rsid w:val="00A517A1"/>
    <w:rsid w:val="00A53D9D"/>
    <w:rsid w:val="00A73B61"/>
    <w:rsid w:val="00A7477B"/>
    <w:rsid w:val="00A747D1"/>
    <w:rsid w:val="00A74C31"/>
    <w:rsid w:val="00A86567"/>
    <w:rsid w:val="00A93804"/>
    <w:rsid w:val="00A96CD6"/>
    <w:rsid w:val="00AD2DD3"/>
    <w:rsid w:val="00AE54D7"/>
    <w:rsid w:val="00AF25AB"/>
    <w:rsid w:val="00B11FF8"/>
    <w:rsid w:val="00B25046"/>
    <w:rsid w:val="00B43E42"/>
    <w:rsid w:val="00B458F8"/>
    <w:rsid w:val="00B500CF"/>
    <w:rsid w:val="00B85DB4"/>
    <w:rsid w:val="00BA361F"/>
    <w:rsid w:val="00BB52AF"/>
    <w:rsid w:val="00BD5B3A"/>
    <w:rsid w:val="00BD7A64"/>
    <w:rsid w:val="00BF5132"/>
    <w:rsid w:val="00C30AD3"/>
    <w:rsid w:val="00C33D56"/>
    <w:rsid w:val="00C418F4"/>
    <w:rsid w:val="00C606B0"/>
    <w:rsid w:val="00C61888"/>
    <w:rsid w:val="00C64D26"/>
    <w:rsid w:val="00C65413"/>
    <w:rsid w:val="00C74AEC"/>
    <w:rsid w:val="00C97476"/>
    <w:rsid w:val="00CA13A1"/>
    <w:rsid w:val="00CC0E47"/>
    <w:rsid w:val="00CC7E68"/>
    <w:rsid w:val="00CD2D43"/>
    <w:rsid w:val="00CD3739"/>
    <w:rsid w:val="00CD38F3"/>
    <w:rsid w:val="00CE755B"/>
    <w:rsid w:val="00CF13F0"/>
    <w:rsid w:val="00D043ED"/>
    <w:rsid w:val="00D24EF3"/>
    <w:rsid w:val="00D413D7"/>
    <w:rsid w:val="00D628BB"/>
    <w:rsid w:val="00D727D9"/>
    <w:rsid w:val="00D82AC7"/>
    <w:rsid w:val="00D84674"/>
    <w:rsid w:val="00DB20B9"/>
    <w:rsid w:val="00DB465D"/>
    <w:rsid w:val="00DE2790"/>
    <w:rsid w:val="00DF5603"/>
    <w:rsid w:val="00E13BF0"/>
    <w:rsid w:val="00E176A0"/>
    <w:rsid w:val="00E33ACC"/>
    <w:rsid w:val="00E35F61"/>
    <w:rsid w:val="00E40566"/>
    <w:rsid w:val="00E707D2"/>
    <w:rsid w:val="00E742D5"/>
    <w:rsid w:val="00E85B33"/>
    <w:rsid w:val="00EC306B"/>
    <w:rsid w:val="00ED1E01"/>
    <w:rsid w:val="00EF49EC"/>
    <w:rsid w:val="00F07F75"/>
    <w:rsid w:val="00F16D34"/>
    <w:rsid w:val="00F1759D"/>
    <w:rsid w:val="00F266F6"/>
    <w:rsid w:val="00F37B07"/>
    <w:rsid w:val="00F41085"/>
    <w:rsid w:val="00F5299A"/>
    <w:rsid w:val="00F63949"/>
    <w:rsid w:val="00F6471A"/>
    <w:rsid w:val="00F71DC1"/>
    <w:rsid w:val="00FA18F1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30</cp:revision>
  <cp:lastPrinted>2011-02-02T03:22:00Z</cp:lastPrinted>
  <dcterms:created xsi:type="dcterms:W3CDTF">2011-03-06T14:03:00Z</dcterms:created>
  <dcterms:modified xsi:type="dcterms:W3CDTF">2011-03-14T01:15:00Z</dcterms:modified>
</cp:coreProperties>
</file>