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D" w:rsidRPr="00830B81" w:rsidRDefault="00A7477B" w:rsidP="00BF5132">
      <w:pPr>
        <w:spacing w:after="360"/>
        <w:rPr>
          <w:rFonts w:ascii="Calibri" w:hAnsi="Calibri"/>
          <w:sz w:val="22"/>
        </w:rPr>
      </w:pPr>
      <w:r>
        <w:rPr>
          <w:rFonts w:ascii="Calibri" w:hAnsi="Calibri"/>
          <w:sz w:val="22"/>
        </w:rPr>
        <w:t>MFM2P</w:t>
      </w:r>
      <w:r w:rsidR="00016FCD" w:rsidRPr="00830B81">
        <w:rPr>
          <w:rFonts w:ascii="Calibri" w:hAnsi="Calibri"/>
          <w:sz w:val="22"/>
        </w:rPr>
        <w:t xml:space="preserve">I – </w:t>
      </w:r>
      <w:r w:rsidR="00A1388E">
        <w:rPr>
          <w:rFonts w:ascii="Calibri" w:hAnsi="Calibri"/>
          <w:i/>
          <w:sz w:val="22"/>
        </w:rPr>
        <w:t xml:space="preserve">Unit </w:t>
      </w:r>
      <w:r w:rsidR="00AF0325">
        <w:rPr>
          <w:rFonts w:ascii="Calibri" w:hAnsi="Calibri"/>
          <w:i/>
          <w:sz w:val="22"/>
        </w:rPr>
        <w:t>8</w:t>
      </w:r>
      <w:r>
        <w:rPr>
          <w:rFonts w:ascii="Calibri" w:hAnsi="Calibri"/>
          <w:i/>
          <w:sz w:val="22"/>
        </w:rPr>
        <w:t xml:space="preserve">: </w:t>
      </w:r>
      <w:r w:rsidR="00B81553">
        <w:rPr>
          <w:rFonts w:ascii="Calibri" w:hAnsi="Calibri"/>
          <w:i/>
          <w:sz w:val="22"/>
        </w:rPr>
        <w:t>Geometry</w:t>
      </w:r>
      <w:r w:rsidR="00AF0325">
        <w:rPr>
          <w:rFonts w:ascii="Calibri" w:hAnsi="Calibri"/>
          <w:i/>
          <w:sz w:val="22"/>
        </w:rPr>
        <w:t xml:space="preserve"> </w:t>
      </w:r>
      <w:r w:rsidR="00016FCD" w:rsidRPr="00830B81">
        <w:rPr>
          <w:rFonts w:ascii="Calibri" w:hAnsi="Calibri"/>
          <w:i/>
          <w:sz w:val="22"/>
        </w:rPr>
        <w:t xml:space="preserve">– Lesson </w:t>
      </w:r>
      <w:r w:rsidR="00FE366D">
        <w:rPr>
          <w:rFonts w:ascii="Calibri" w:hAnsi="Calibri"/>
          <w:i/>
          <w:sz w:val="22"/>
        </w:rPr>
        <w:t>1</w:t>
      </w:r>
      <w:r w:rsidR="004E13A2">
        <w:rPr>
          <w:rFonts w:ascii="Calibri" w:hAnsi="Calibri"/>
          <w:i/>
          <w:sz w:val="22"/>
        </w:rPr>
        <w:tab/>
      </w:r>
      <w:r w:rsidR="00016FCD" w:rsidRPr="00830B81">
        <w:rPr>
          <w:rFonts w:ascii="Calibri" w:hAnsi="Calibri"/>
          <w:sz w:val="22"/>
        </w:rPr>
        <w:tab/>
      </w:r>
      <w:r w:rsidR="00AF0325">
        <w:rPr>
          <w:rFonts w:ascii="Calibri" w:hAnsi="Calibri"/>
          <w:sz w:val="22"/>
        </w:rPr>
        <w:tab/>
      </w:r>
      <w:r w:rsidR="00AF0325">
        <w:rPr>
          <w:rFonts w:ascii="Calibri" w:hAnsi="Calibri"/>
          <w:sz w:val="22"/>
        </w:rPr>
        <w:tab/>
      </w:r>
      <w:r w:rsidR="00016FCD" w:rsidRPr="00830B81">
        <w:rPr>
          <w:rFonts w:ascii="Calibri" w:hAnsi="Calibri"/>
          <w:sz w:val="22"/>
        </w:rPr>
        <w:t xml:space="preserve">              </w:t>
      </w:r>
      <w:r w:rsidR="00016FCD" w:rsidRPr="00830B81">
        <w:rPr>
          <w:rFonts w:ascii="Calibri" w:hAnsi="Calibri"/>
          <w:sz w:val="22"/>
        </w:rPr>
        <w:tab/>
      </w:r>
      <w:r w:rsidR="00016FCD" w:rsidRPr="00830B81">
        <w:rPr>
          <w:rFonts w:ascii="Calibri" w:hAnsi="Calibri"/>
          <w:sz w:val="22"/>
        </w:rPr>
        <w:tab/>
        <w:t xml:space="preserve">      </w:t>
      </w:r>
      <w:r w:rsidR="00016FCD">
        <w:rPr>
          <w:rFonts w:ascii="Calibri" w:hAnsi="Calibri"/>
          <w:sz w:val="22"/>
        </w:rPr>
        <w:tab/>
        <w:t xml:space="preserve">           </w:t>
      </w:r>
      <w:r w:rsidR="00016FCD" w:rsidRPr="00830B81">
        <w:rPr>
          <w:rFonts w:ascii="Calibri" w:hAnsi="Calibri"/>
          <w:sz w:val="22"/>
        </w:rPr>
        <w:t>Date: ______________</w:t>
      </w:r>
    </w:p>
    <w:p w:rsidR="00BF5132" w:rsidRPr="00AE3AD7" w:rsidRDefault="00AF0325" w:rsidP="00BF5132">
      <w:pPr>
        <w:spacing w:after="240"/>
        <w:ind w:left="142" w:right="168"/>
        <w:jc w:val="center"/>
        <w:rPr>
          <w:rFonts w:ascii="Calibri" w:hAnsi="Calibri"/>
          <w:b/>
          <w:sz w:val="32"/>
        </w:rPr>
      </w:pPr>
      <w:r>
        <w:rPr>
          <w:rFonts w:ascii="Calibri" w:hAnsi="Calibri"/>
          <w:b/>
          <w:sz w:val="32"/>
          <w:szCs w:val="28"/>
        </w:rPr>
        <w:t>Metric &amp; Imperial Conversions: Linear and Mass</w:t>
      </w:r>
    </w:p>
    <w:p w:rsidR="00E742D5" w:rsidRDefault="00580C23" w:rsidP="00E742D5">
      <w:pPr>
        <w:numPr>
          <w:ilvl w:val="0"/>
          <w:numId w:val="5"/>
        </w:numPr>
        <w:spacing w:after="120" w:line="360" w:lineRule="auto"/>
        <w:ind w:right="168"/>
        <w:contextualSpacing/>
        <w:rPr>
          <w:rFonts w:ascii="Calibri" w:hAnsi="Calibri"/>
          <w:bCs/>
          <w:szCs w:val="22"/>
        </w:rPr>
      </w:pPr>
      <w:r>
        <w:rPr>
          <w:rFonts w:ascii="Calibri" w:hAnsi="Calibri"/>
          <w:b/>
          <w:bCs/>
          <w:szCs w:val="22"/>
        </w:rPr>
        <w:t>What is the Metric System?</w:t>
      </w:r>
      <w:r w:rsidR="00B81553">
        <w:rPr>
          <w:rFonts w:ascii="Calibri" w:hAnsi="Calibri"/>
          <w:b/>
          <w:bCs/>
          <w:szCs w:val="22"/>
        </w:rPr>
        <w:t xml:space="preserve">  What is the Imperial System?</w:t>
      </w:r>
    </w:p>
    <w:p w:rsidR="0052635E" w:rsidRDefault="00580C23" w:rsidP="004550ED">
      <w:pPr>
        <w:spacing w:after="240"/>
        <w:ind w:left="142" w:right="-96"/>
        <w:rPr>
          <w:rFonts w:ascii="Calibri" w:hAnsi="Calibri"/>
          <w:bCs/>
          <w:sz w:val="22"/>
          <w:szCs w:val="22"/>
        </w:rPr>
      </w:pPr>
      <w:r>
        <w:rPr>
          <w:rFonts w:ascii="Calibri" w:hAnsi="Calibri"/>
          <w:bCs/>
          <w:sz w:val="22"/>
          <w:szCs w:val="22"/>
        </w:rPr>
        <w:t xml:space="preserve">The </w:t>
      </w:r>
      <w:r w:rsidRPr="00B81553">
        <w:rPr>
          <w:rFonts w:ascii="Calibri" w:hAnsi="Calibri"/>
          <w:b/>
          <w:bCs/>
          <w:i/>
          <w:sz w:val="22"/>
          <w:szCs w:val="22"/>
        </w:rPr>
        <w:t>metric system</w:t>
      </w:r>
      <w:r>
        <w:rPr>
          <w:rFonts w:ascii="Calibri" w:hAnsi="Calibri"/>
          <w:bCs/>
          <w:sz w:val="22"/>
          <w:szCs w:val="22"/>
        </w:rPr>
        <w:t xml:space="preserve"> is an international decimalized system of measurement.  The metric system has been adopted by most nations around the world, with the exception of the United States</w:t>
      </w:r>
      <w:r w:rsidR="001978DA">
        <w:rPr>
          <w:rFonts w:ascii="Calibri" w:hAnsi="Calibri"/>
          <w:bCs/>
          <w:sz w:val="22"/>
          <w:szCs w:val="22"/>
        </w:rPr>
        <w:t>, which uses the imperial system.</w:t>
      </w:r>
    </w:p>
    <w:p w:rsidR="001978DA" w:rsidRDefault="001978DA" w:rsidP="004550ED">
      <w:pPr>
        <w:spacing w:after="240"/>
        <w:ind w:left="142" w:right="-96"/>
        <w:rPr>
          <w:rFonts w:ascii="Calibri" w:hAnsi="Calibri"/>
          <w:bCs/>
          <w:sz w:val="22"/>
          <w:szCs w:val="22"/>
        </w:rPr>
      </w:pPr>
      <w:r>
        <w:rPr>
          <w:rFonts w:ascii="Calibri" w:hAnsi="Calibri"/>
          <w:bCs/>
          <w:sz w:val="22"/>
          <w:szCs w:val="22"/>
        </w:rPr>
        <w:t xml:space="preserve">A key feature of the metric system is that it is built around </w:t>
      </w:r>
      <w:r w:rsidRPr="001978DA">
        <w:rPr>
          <w:rFonts w:ascii="Calibri" w:hAnsi="Calibri"/>
          <w:b/>
          <w:bCs/>
          <w:i/>
          <w:sz w:val="22"/>
          <w:szCs w:val="22"/>
        </w:rPr>
        <w:t>base units</w:t>
      </w:r>
      <w:r>
        <w:rPr>
          <w:rFonts w:ascii="Calibri" w:hAnsi="Calibri"/>
          <w:bCs/>
          <w:sz w:val="22"/>
          <w:szCs w:val="22"/>
        </w:rPr>
        <w:t>, which are then modified through prefixes in powers of ten.  In fact, “</w:t>
      </w:r>
      <w:proofErr w:type="spellStart"/>
      <w:r w:rsidR="00650A43">
        <w:rPr>
          <w:rFonts w:ascii="Calibri" w:hAnsi="Calibri"/>
          <w:bCs/>
          <w:sz w:val="22"/>
          <w:szCs w:val="22"/>
        </w:rPr>
        <w:t>deci</w:t>
      </w:r>
      <w:proofErr w:type="spellEnd"/>
      <w:r w:rsidR="00650A43">
        <w:rPr>
          <w:rFonts w:ascii="Calibri" w:hAnsi="Calibri"/>
          <w:bCs/>
          <w:sz w:val="22"/>
          <w:szCs w:val="22"/>
        </w:rPr>
        <w:t xml:space="preserve">-”, from the word “decimal”, </w:t>
      </w:r>
      <w:r>
        <w:rPr>
          <w:rFonts w:ascii="Calibri" w:hAnsi="Calibri"/>
          <w:bCs/>
          <w:sz w:val="22"/>
          <w:szCs w:val="22"/>
        </w:rPr>
        <w:t>means “tenth.”</w:t>
      </w:r>
    </w:p>
    <w:p w:rsidR="00B81553" w:rsidRDefault="00B81553" w:rsidP="004550ED">
      <w:pPr>
        <w:spacing w:after="240"/>
        <w:ind w:left="142" w:right="-96"/>
        <w:rPr>
          <w:rFonts w:ascii="Calibri" w:hAnsi="Calibri"/>
          <w:bCs/>
          <w:sz w:val="22"/>
          <w:szCs w:val="22"/>
        </w:rPr>
      </w:pPr>
      <w:r>
        <w:rPr>
          <w:rFonts w:ascii="Calibri" w:hAnsi="Calibri"/>
          <w:bCs/>
          <w:sz w:val="22"/>
          <w:szCs w:val="22"/>
        </w:rPr>
        <w:t xml:space="preserve">The </w:t>
      </w:r>
      <w:r w:rsidRPr="00EA46D3">
        <w:rPr>
          <w:rFonts w:ascii="Calibri" w:hAnsi="Calibri"/>
          <w:b/>
          <w:bCs/>
          <w:i/>
          <w:sz w:val="22"/>
          <w:szCs w:val="22"/>
        </w:rPr>
        <w:t>imperial system</w:t>
      </w:r>
      <w:r>
        <w:rPr>
          <w:rFonts w:ascii="Calibri" w:hAnsi="Calibri"/>
          <w:bCs/>
          <w:sz w:val="22"/>
          <w:szCs w:val="22"/>
        </w:rPr>
        <w:t xml:space="preserve"> was the official system of measurement of the British Empire.  Though it had widespread usage, the imperial system was replaced by the metric system in most industrial nations, with the exception of the United States.</w:t>
      </w:r>
      <w:r w:rsidR="00EA46D3">
        <w:rPr>
          <w:rFonts w:ascii="Calibri" w:hAnsi="Calibri"/>
          <w:bCs/>
          <w:sz w:val="22"/>
          <w:szCs w:val="22"/>
        </w:rPr>
        <w:t xml:space="preserve">  It does not include base units fo</w:t>
      </w:r>
      <w:r w:rsidR="00BF6A5B">
        <w:rPr>
          <w:rFonts w:ascii="Calibri" w:hAnsi="Calibri"/>
          <w:bCs/>
          <w:sz w:val="22"/>
          <w:szCs w:val="22"/>
        </w:rPr>
        <w:t>r each gradation of measurement, but new units all together.</w:t>
      </w:r>
    </w:p>
    <w:p w:rsidR="00E742D5" w:rsidRPr="00D84674" w:rsidRDefault="00172BAF" w:rsidP="00E742D5">
      <w:pPr>
        <w:numPr>
          <w:ilvl w:val="0"/>
          <w:numId w:val="5"/>
        </w:numPr>
        <w:spacing w:after="120" w:line="360" w:lineRule="auto"/>
        <w:ind w:right="168"/>
        <w:contextualSpacing/>
        <w:rPr>
          <w:rFonts w:ascii="Calibri" w:hAnsi="Calibri"/>
          <w:bCs/>
          <w:szCs w:val="22"/>
        </w:rPr>
      </w:pPr>
      <w:r>
        <w:rPr>
          <w:rFonts w:ascii="Calibri" w:hAnsi="Calibri"/>
          <w:b/>
          <w:bCs/>
          <w:szCs w:val="22"/>
        </w:rPr>
        <w:t xml:space="preserve">How to Make </w:t>
      </w:r>
      <w:r w:rsidR="001129C0">
        <w:rPr>
          <w:rFonts w:ascii="Calibri" w:hAnsi="Calibri"/>
          <w:b/>
          <w:bCs/>
          <w:szCs w:val="22"/>
        </w:rPr>
        <w:t xml:space="preserve">Conversions </w:t>
      </w:r>
      <w:r>
        <w:rPr>
          <w:rFonts w:ascii="Calibri" w:hAnsi="Calibri"/>
          <w:b/>
          <w:bCs/>
          <w:szCs w:val="22"/>
        </w:rPr>
        <w:t>Between Systems of Measurement</w:t>
      </w:r>
    </w:p>
    <w:p w:rsidR="009E66B1" w:rsidRDefault="001129C0" w:rsidP="00C8745B">
      <w:pPr>
        <w:spacing w:after="240"/>
        <w:ind w:left="142" w:right="170"/>
        <w:rPr>
          <w:rFonts w:ascii="Calibri" w:hAnsi="Calibri"/>
          <w:bCs/>
          <w:sz w:val="22"/>
          <w:szCs w:val="22"/>
        </w:rPr>
      </w:pPr>
      <w:r>
        <w:rPr>
          <w:rFonts w:ascii="Calibri" w:hAnsi="Calibri"/>
          <w:bCs/>
          <w:sz w:val="22"/>
          <w:szCs w:val="22"/>
        </w:rPr>
        <w:t xml:space="preserve">A </w:t>
      </w:r>
      <w:r w:rsidRPr="001129C0">
        <w:rPr>
          <w:rFonts w:ascii="Calibri" w:hAnsi="Calibri"/>
          <w:b/>
          <w:bCs/>
          <w:i/>
          <w:sz w:val="22"/>
          <w:szCs w:val="22"/>
        </w:rPr>
        <w:t>conversion</w:t>
      </w:r>
      <w:r>
        <w:rPr>
          <w:rFonts w:ascii="Calibri" w:hAnsi="Calibri"/>
          <w:bCs/>
          <w:sz w:val="22"/>
          <w:szCs w:val="22"/>
        </w:rPr>
        <w:t xml:space="preserve"> means changing something into a different form, expressing it in a new way.  When we are asked to convert from one system of measurement to another, or even within the same system of measurement, we will always set it up the same way:  as </w:t>
      </w:r>
      <w:r w:rsidRPr="00BF6A5B">
        <w:rPr>
          <w:rFonts w:ascii="Calibri" w:hAnsi="Calibri"/>
          <w:b/>
          <w:bCs/>
          <w:i/>
          <w:sz w:val="22"/>
          <w:szCs w:val="22"/>
        </w:rPr>
        <w:t>two sets of ratios expressed as fractions</w:t>
      </w:r>
      <w:r>
        <w:rPr>
          <w:rFonts w:ascii="Calibri" w:hAnsi="Calibri"/>
          <w:bCs/>
          <w:sz w:val="22"/>
          <w:szCs w:val="22"/>
        </w:rPr>
        <w:t>!</w:t>
      </w:r>
    </w:p>
    <w:p w:rsidR="001129C0" w:rsidRDefault="001129C0" w:rsidP="00C8745B">
      <w:pPr>
        <w:spacing w:after="240"/>
        <w:ind w:left="142" w:right="170"/>
        <w:rPr>
          <w:rFonts w:ascii="Calibri" w:hAnsi="Calibri"/>
          <w:bCs/>
          <w:sz w:val="22"/>
          <w:szCs w:val="22"/>
        </w:rPr>
      </w:pPr>
      <w:r>
        <w:rPr>
          <w:rFonts w:ascii="Calibri" w:hAnsi="Calibri"/>
          <w:bCs/>
          <w:sz w:val="22"/>
          <w:szCs w:val="22"/>
        </w:rPr>
        <w:t>What you will need are “conversion tables” which will guide you in finding the equivalent measurements.</w:t>
      </w:r>
      <w:r w:rsidR="00BF6A5B">
        <w:rPr>
          <w:rFonts w:ascii="Calibri" w:hAnsi="Calibri"/>
          <w:bCs/>
          <w:sz w:val="22"/>
          <w:szCs w:val="22"/>
        </w:rPr>
        <w:t xml:space="preserve">  Some common conversions have been provided for you, and these are super important!  Always make sure you have your conversion tables on hand for this unit!</w:t>
      </w:r>
    </w:p>
    <w:p w:rsidR="00BF6A5B" w:rsidRPr="00BF6A5B" w:rsidRDefault="00BF6A5B" w:rsidP="00C8745B">
      <w:pPr>
        <w:spacing w:after="240"/>
        <w:ind w:left="142" w:right="170"/>
        <w:rPr>
          <w:rFonts w:ascii="Calibri" w:hAnsi="Calibri"/>
          <w:bCs/>
          <w:sz w:val="22"/>
          <w:szCs w:val="22"/>
          <w:u w:val="single"/>
        </w:rPr>
      </w:pPr>
      <w:r w:rsidRPr="00BF6A5B">
        <w:rPr>
          <w:rFonts w:ascii="Calibri" w:hAnsi="Calibri"/>
          <w:bCs/>
          <w:sz w:val="22"/>
          <w:szCs w:val="22"/>
          <w:u w:val="single"/>
        </w:rPr>
        <w:t>How to Make a Conversion:</w:t>
      </w:r>
      <w:r w:rsidRPr="00BF6A5B">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943067">
        <w:rPr>
          <w:rFonts w:ascii="Calibri" w:hAnsi="Calibri"/>
          <w:bCs/>
          <w:sz w:val="22"/>
          <w:szCs w:val="22"/>
        </w:rPr>
        <w:tab/>
      </w:r>
      <w:r w:rsidRPr="00374CAC">
        <w:rPr>
          <w:rFonts w:ascii="Calibri" w:hAnsi="Calibri"/>
          <w:bCs/>
          <w:i/>
          <w:sz w:val="22"/>
          <w:szCs w:val="22"/>
        </w:rPr>
        <w:t>Example:</w:t>
      </w:r>
    </w:p>
    <w:p w:rsidR="00374CAC" w:rsidRDefault="00BF6A5B" w:rsidP="00943067">
      <w:pPr>
        <w:spacing w:after="120"/>
        <w:ind w:left="142" w:right="170"/>
        <w:rPr>
          <w:rFonts w:ascii="Calibri" w:hAnsi="Calibri"/>
          <w:bCs/>
          <w:sz w:val="22"/>
          <w:szCs w:val="22"/>
        </w:rPr>
      </w:pPr>
      <w:r>
        <w:rPr>
          <w:rFonts w:ascii="Calibri" w:hAnsi="Calibri"/>
          <w:bCs/>
          <w:sz w:val="22"/>
          <w:szCs w:val="22"/>
        </w:rPr>
        <w:t xml:space="preserve">1) </w:t>
      </w:r>
      <w:r w:rsidRPr="00BF6A5B">
        <w:rPr>
          <w:rFonts w:ascii="Calibri" w:hAnsi="Calibri"/>
          <w:b/>
          <w:bCs/>
          <w:sz w:val="22"/>
          <w:szCs w:val="22"/>
        </w:rPr>
        <w:t>Identify</w:t>
      </w:r>
      <w:r>
        <w:rPr>
          <w:rFonts w:ascii="Calibri" w:hAnsi="Calibri"/>
          <w:bCs/>
          <w:sz w:val="22"/>
          <w:szCs w:val="22"/>
        </w:rPr>
        <w:t xml:space="preserve"> the two different units that are provided for</w:t>
      </w:r>
      <w:r w:rsidR="00943067">
        <w:rPr>
          <w:rFonts w:ascii="Calibri" w:hAnsi="Calibri"/>
          <w:bCs/>
          <w:sz w:val="22"/>
          <w:szCs w:val="22"/>
        </w:rPr>
        <w:t xml:space="preserve"> the question</w:t>
      </w:r>
      <w:r w:rsidR="00293619">
        <w:rPr>
          <w:rFonts w:ascii="Calibri" w:hAnsi="Calibri"/>
          <w:bCs/>
          <w:sz w:val="22"/>
          <w:szCs w:val="22"/>
        </w:rPr>
        <w:tab/>
      </w:r>
      <w:r w:rsidR="00943067">
        <w:rPr>
          <w:rFonts w:ascii="Calibri" w:hAnsi="Calibri"/>
          <w:bCs/>
          <w:sz w:val="22"/>
          <w:szCs w:val="22"/>
        </w:rPr>
        <w:tab/>
      </w:r>
      <w:r w:rsidR="00293619" w:rsidRPr="00293619">
        <w:rPr>
          <w:rFonts w:ascii="Calibri" w:hAnsi="Calibri"/>
          <w:bCs/>
          <w:i/>
          <w:sz w:val="22"/>
          <w:szCs w:val="22"/>
        </w:rPr>
        <w:t>Convert 65 inches to feet.</w:t>
      </w:r>
      <w:r>
        <w:rPr>
          <w:rFonts w:ascii="Calibri" w:hAnsi="Calibri"/>
          <w:bCs/>
          <w:sz w:val="22"/>
          <w:szCs w:val="22"/>
        </w:rPr>
        <w:br/>
        <w:t xml:space="preserve">2) </w:t>
      </w:r>
      <w:r w:rsidRPr="00BF6A5B">
        <w:rPr>
          <w:rFonts w:ascii="Calibri" w:hAnsi="Calibri"/>
          <w:b/>
          <w:bCs/>
          <w:sz w:val="22"/>
          <w:szCs w:val="22"/>
        </w:rPr>
        <w:t>Find</w:t>
      </w:r>
      <w:r>
        <w:rPr>
          <w:rFonts w:ascii="Calibri" w:hAnsi="Calibri"/>
          <w:bCs/>
          <w:sz w:val="22"/>
          <w:szCs w:val="22"/>
        </w:rPr>
        <w:t xml:space="preserve"> and </w:t>
      </w:r>
      <w:r w:rsidRPr="00BF6A5B">
        <w:rPr>
          <w:rFonts w:ascii="Calibri" w:hAnsi="Calibri"/>
          <w:b/>
          <w:bCs/>
          <w:sz w:val="22"/>
          <w:szCs w:val="22"/>
        </w:rPr>
        <w:t>copy</w:t>
      </w:r>
      <w:r>
        <w:rPr>
          <w:rFonts w:ascii="Calibri" w:hAnsi="Calibri"/>
          <w:bCs/>
          <w:sz w:val="22"/>
          <w:szCs w:val="22"/>
        </w:rPr>
        <w:t xml:space="preserve"> the conversion between these two</w:t>
      </w:r>
      <w:r w:rsidR="00943067">
        <w:rPr>
          <w:rFonts w:ascii="Calibri" w:hAnsi="Calibri"/>
          <w:bCs/>
          <w:sz w:val="22"/>
          <w:szCs w:val="22"/>
        </w:rPr>
        <w:t xml:space="preserve"> units of measure</w:t>
      </w:r>
      <w:r>
        <w:rPr>
          <w:rFonts w:ascii="Calibri" w:hAnsi="Calibri"/>
          <w:bCs/>
          <w:sz w:val="22"/>
          <w:szCs w:val="22"/>
        </w:rPr>
        <w:br/>
        <w:t xml:space="preserve">     </w:t>
      </w:r>
      <w:r w:rsidRPr="00BF6A5B">
        <w:rPr>
          <w:rFonts w:ascii="Calibri" w:hAnsi="Calibri"/>
          <w:bCs/>
          <w:i/>
          <w:sz w:val="22"/>
          <w:szCs w:val="22"/>
        </w:rPr>
        <w:t>as a fraction</w:t>
      </w:r>
      <w:r>
        <w:rPr>
          <w:rFonts w:ascii="Calibri" w:hAnsi="Calibri"/>
          <w:bCs/>
          <w:sz w:val="22"/>
          <w:szCs w:val="22"/>
        </w:rPr>
        <w:br/>
        <w:t xml:space="preserve">3) </w:t>
      </w:r>
      <w:r w:rsidRPr="00BF6A5B">
        <w:rPr>
          <w:rFonts w:ascii="Calibri" w:hAnsi="Calibri"/>
          <w:b/>
          <w:bCs/>
          <w:sz w:val="22"/>
          <w:szCs w:val="22"/>
        </w:rPr>
        <w:t>Write</w:t>
      </w:r>
      <w:r>
        <w:rPr>
          <w:rFonts w:ascii="Calibri" w:hAnsi="Calibri"/>
          <w:bCs/>
          <w:sz w:val="22"/>
          <w:szCs w:val="22"/>
        </w:rPr>
        <w:t xml:space="preserve"> an “equal” sign</w:t>
      </w:r>
      <w:r>
        <w:rPr>
          <w:rFonts w:ascii="Calibri" w:hAnsi="Calibri"/>
          <w:bCs/>
          <w:sz w:val="22"/>
          <w:szCs w:val="22"/>
        </w:rPr>
        <w:br/>
        <w:t xml:space="preserve">4) </w:t>
      </w:r>
      <w:r w:rsidRPr="00A41BAD">
        <w:rPr>
          <w:rFonts w:ascii="Calibri" w:hAnsi="Calibri"/>
          <w:b/>
          <w:bCs/>
          <w:sz w:val="22"/>
          <w:szCs w:val="22"/>
        </w:rPr>
        <w:t>Create</w:t>
      </w:r>
      <w:r>
        <w:rPr>
          <w:rFonts w:ascii="Calibri" w:hAnsi="Calibri"/>
          <w:bCs/>
          <w:sz w:val="22"/>
          <w:szCs w:val="22"/>
        </w:rPr>
        <w:t xml:space="preserve"> your own fraction, using the numbers from</w:t>
      </w:r>
      <w:r w:rsidR="00BF5150">
        <w:rPr>
          <w:rFonts w:ascii="Calibri" w:hAnsi="Calibri"/>
          <w:bCs/>
          <w:sz w:val="22"/>
          <w:szCs w:val="22"/>
        </w:rPr>
        <w:t xml:space="preserve"> the question</w:t>
      </w:r>
      <w:r w:rsidR="00943067">
        <w:rPr>
          <w:rFonts w:ascii="Calibri" w:hAnsi="Calibri"/>
          <w:bCs/>
          <w:sz w:val="22"/>
          <w:szCs w:val="22"/>
        </w:rPr>
        <w:br/>
        <w:t xml:space="preserve">     </w:t>
      </w:r>
      <w:r w:rsidR="00BF5150">
        <w:rPr>
          <w:rFonts w:ascii="Calibri" w:hAnsi="Calibri"/>
          <w:bCs/>
          <w:sz w:val="22"/>
          <w:szCs w:val="22"/>
        </w:rPr>
        <w:t xml:space="preserve">and </w:t>
      </w:r>
      <w:r>
        <w:rPr>
          <w:rFonts w:ascii="Calibri" w:hAnsi="Calibri"/>
          <w:bCs/>
          <w:sz w:val="22"/>
          <w:szCs w:val="22"/>
        </w:rPr>
        <w:t>putting in a variable for the</w:t>
      </w:r>
      <w:r w:rsidR="00943067">
        <w:rPr>
          <w:rFonts w:ascii="Calibri" w:hAnsi="Calibri"/>
          <w:bCs/>
          <w:sz w:val="22"/>
          <w:szCs w:val="22"/>
        </w:rPr>
        <w:t xml:space="preserve"> unknown value</w:t>
      </w:r>
      <w:r w:rsidR="00293619">
        <w:rPr>
          <w:rFonts w:ascii="Calibri" w:hAnsi="Calibri"/>
          <w:bCs/>
          <w:sz w:val="22"/>
          <w:szCs w:val="22"/>
        </w:rPr>
        <w:br/>
        <w:t xml:space="preserve">     </w:t>
      </w:r>
      <w:r w:rsidR="00293619" w:rsidRPr="00A41BAD">
        <w:rPr>
          <w:rFonts w:ascii="Calibri" w:hAnsi="Calibri"/>
          <w:bCs/>
          <w:i/>
          <w:sz w:val="22"/>
          <w:szCs w:val="22"/>
        </w:rPr>
        <w:t>Note:  you must put the same</w:t>
      </w:r>
      <w:r w:rsidR="00A41BAD" w:rsidRPr="00A41BAD">
        <w:rPr>
          <w:rFonts w:ascii="Calibri" w:hAnsi="Calibri"/>
          <w:bCs/>
          <w:i/>
          <w:sz w:val="22"/>
          <w:szCs w:val="22"/>
        </w:rPr>
        <w:t xml:space="preserve"> unit in the numerator</w:t>
      </w:r>
      <w:r w:rsidR="00A41BAD" w:rsidRPr="00A41BAD">
        <w:rPr>
          <w:rFonts w:ascii="Calibri" w:hAnsi="Calibri"/>
          <w:bCs/>
          <w:i/>
          <w:sz w:val="22"/>
          <w:szCs w:val="22"/>
        </w:rPr>
        <w:br/>
        <w:t xml:space="preserve">                 for both fractions!</w:t>
      </w:r>
      <w:r>
        <w:rPr>
          <w:rFonts w:ascii="Calibri" w:hAnsi="Calibri"/>
          <w:bCs/>
          <w:sz w:val="22"/>
          <w:szCs w:val="22"/>
        </w:rPr>
        <w:br/>
        <w:t xml:space="preserve">5)  </w:t>
      </w:r>
      <w:r w:rsidRPr="00BF6A5B">
        <w:rPr>
          <w:rFonts w:ascii="Calibri" w:hAnsi="Calibri"/>
          <w:b/>
          <w:bCs/>
          <w:sz w:val="22"/>
          <w:szCs w:val="22"/>
        </w:rPr>
        <w:t>Cross multiply</w:t>
      </w:r>
      <w:r>
        <w:rPr>
          <w:rFonts w:ascii="Calibri" w:hAnsi="Calibri"/>
          <w:bCs/>
          <w:sz w:val="22"/>
          <w:szCs w:val="22"/>
        </w:rPr>
        <w:t xml:space="preserve"> and solve for the variable</w:t>
      </w:r>
      <w:r w:rsidR="00374CAC">
        <w:rPr>
          <w:rFonts w:ascii="Calibri" w:hAnsi="Calibri"/>
          <w:bCs/>
          <w:sz w:val="22"/>
          <w:szCs w:val="22"/>
        </w:rPr>
        <w:br/>
      </w:r>
    </w:p>
    <w:p w:rsidR="00374CAC" w:rsidRPr="00D84674" w:rsidRDefault="00374CAC" w:rsidP="00374CAC">
      <w:pPr>
        <w:numPr>
          <w:ilvl w:val="0"/>
          <w:numId w:val="5"/>
        </w:numPr>
        <w:spacing w:after="120" w:line="360" w:lineRule="auto"/>
        <w:ind w:right="168"/>
        <w:contextualSpacing/>
        <w:rPr>
          <w:rFonts w:ascii="Calibri" w:hAnsi="Calibri"/>
          <w:bCs/>
          <w:szCs w:val="22"/>
        </w:rPr>
      </w:pPr>
      <w:r>
        <w:rPr>
          <w:rFonts w:ascii="Calibri" w:hAnsi="Calibri"/>
          <w:b/>
          <w:bCs/>
          <w:szCs w:val="22"/>
        </w:rPr>
        <w:t>Additional Examples</w:t>
      </w:r>
    </w:p>
    <w:p w:rsidR="00943067" w:rsidRDefault="00943067" w:rsidP="00943067">
      <w:pPr>
        <w:tabs>
          <w:tab w:val="left" w:pos="3686"/>
          <w:tab w:val="left" w:pos="7088"/>
        </w:tabs>
        <w:spacing w:after="240"/>
        <w:ind w:left="142" w:right="170"/>
        <w:rPr>
          <w:rFonts w:ascii="Calibri" w:hAnsi="Calibri"/>
          <w:bCs/>
          <w:sz w:val="22"/>
          <w:szCs w:val="22"/>
        </w:rPr>
      </w:pPr>
      <w:r>
        <w:rPr>
          <w:rFonts w:ascii="Calibri" w:hAnsi="Calibri"/>
          <w:bCs/>
          <w:sz w:val="22"/>
          <w:szCs w:val="22"/>
        </w:rPr>
        <w:t>a)  Convert 190 mm to cm.</w:t>
      </w:r>
      <w:r>
        <w:rPr>
          <w:rFonts w:ascii="Calibri" w:hAnsi="Calibri"/>
          <w:bCs/>
          <w:sz w:val="22"/>
          <w:szCs w:val="22"/>
        </w:rPr>
        <w:tab/>
      </w:r>
      <w:r w:rsidR="00374CAC">
        <w:rPr>
          <w:rFonts w:ascii="Calibri" w:hAnsi="Calibri"/>
          <w:bCs/>
          <w:sz w:val="22"/>
          <w:szCs w:val="22"/>
        </w:rPr>
        <w:t>b) Convert 350 g to kg.</w:t>
      </w:r>
      <w:r>
        <w:rPr>
          <w:rFonts w:ascii="Calibri" w:hAnsi="Calibri"/>
          <w:bCs/>
          <w:sz w:val="22"/>
          <w:szCs w:val="22"/>
        </w:rPr>
        <w:tab/>
      </w:r>
      <w:r w:rsidR="00374CAC">
        <w:rPr>
          <w:rFonts w:ascii="Calibri" w:hAnsi="Calibri"/>
          <w:bCs/>
          <w:sz w:val="22"/>
          <w:szCs w:val="22"/>
        </w:rPr>
        <w:t xml:space="preserve">c) </w:t>
      </w:r>
      <w:r>
        <w:rPr>
          <w:rFonts w:ascii="Calibri" w:hAnsi="Calibri"/>
          <w:bCs/>
          <w:sz w:val="22"/>
          <w:szCs w:val="22"/>
        </w:rPr>
        <w:t xml:space="preserve"> </w:t>
      </w:r>
      <w:r w:rsidR="00374CAC">
        <w:rPr>
          <w:rFonts w:ascii="Calibri" w:hAnsi="Calibri"/>
          <w:bCs/>
          <w:sz w:val="22"/>
          <w:szCs w:val="22"/>
        </w:rPr>
        <w:t>Conver</w:t>
      </w:r>
      <w:r>
        <w:rPr>
          <w:rFonts w:ascii="Calibri" w:hAnsi="Calibri"/>
          <w:bCs/>
          <w:sz w:val="22"/>
          <w:szCs w:val="22"/>
        </w:rPr>
        <w:t>t 25 lbs to kg.</w:t>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p>
    <w:p w:rsidR="00943067" w:rsidRPr="00943067" w:rsidRDefault="00374CAC" w:rsidP="00943067">
      <w:pPr>
        <w:tabs>
          <w:tab w:val="left" w:pos="3686"/>
          <w:tab w:val="left" w:pos="7088"/>
        </w:tabs>
        <w:spacing w:after="240"/>
        <w:ind w:left="142" w:right="170"/>
        <w:rPr>
          <w:rFonts w:ascii="Calibri" w:hAnsi="Calibri"/>
          <w:bCs/>
          <w:sz w:val="22"/>
          <w:szCs w:val="22"/>
        </w:rPr>
      </w:pPr>
      <w:r>
        <w:rPr>
          <w:rFonts w:ascii="Calibri" w:hAnsi="Calibri"/>
          <w:bCs/>
          <w:sz w:val="22"/>
          <w:szCs w:val="22"/>
        </w:rPr>
        <w:t>d) Convert 565 yd to m.</w:t>
      </w:r>
      <w:r w:rsidR="00943067">
        <w:rPr>
          <w:rFonts w:ascii="Calibri" w:hAnsi="Calibri"/>
          <w:bCs/>
          <w:sz w:val="22"/>
          <w:szCs w:val="22"/>
        </w:rPr>
        <w:tab/>
        <w:t>e</w:t>
      </w:r>
      <w:proofErr w:type="gramStart"/>
      <w:r w:rsidR="00943067">
        <w:rPr>
          <w:rFonts w:ascii="Calibri" w:hAnsi="Calibri"/>
          <w:bCs/>
          <w:sz w:val="22"/>
          <w:szCs w:val="22"/>
        </w:rPr>
        <w:t>)  Convert</w:t>
      </w:r>
      <w:proofErr w:type="gramEnd"/>
      <w:r w:rsidR="00943067">
        <w:rPr>
          <w:rFonts w:ascii="Calibri" w:hAnsi="Calibri"/>
          <w:bCs/>
          <w:sz w:val="22"/>
          <w:szCs w:val="22"/>
        </w:rPr>
        <w:t xml:space="preserve"> 2 mi to ft.</w:t>
      </w:r>
      <w:r w:rsidR="00943067">
        <w:rPr>
          <w:rFonts w:ascii="Calibri" w:hAnsi="Calibri"/>
          <w:bCs/>
          <w:sz w:val="22"/>
          <w:szCs w:val="22"/>
        </w:rPr>
        <w:tab/>
        <w:t>f)  Convert 75 cm to in.</w:t>
      </w:r>
    </w:p>
    <w:p w:rsidR="005E049C" w:rsidRPr="005E049C" w:rsidRDefault="00BF6A5B" w:rsidP="005E049C">
      <w:pPr>
        <w:spacing w:after="120"/>
        <w:ind w:right="-96"/>
        <w:rPr>
          <w:rFonts w:ascii="Calibri" w:hAnsi="Calibri"/>
          <w:b/>
          <w:bCs/>
          <w:sz w:val="22"/>
          <w:szCs w:val="22"/>
        </w:rPr>
      </w:pPr>
      <w:r>
        <w:rPr>
          <w:rFonts w:ascii="Calibri" w:hAnsi="Calibri"/>
          <w:b/>
          <w:bCs/>
          <w:sz w:val="22"/>
          <w:szCs w:val="22"/>
        </w:rPr>
        <w:br/>
      </w:r>
      <w:r>
        <w:rPr>
          <w:rFonts w:ascii="Calibri" w:hAnsi="Calibri"/>
          <w:b/>
          <w:bCs/>
          <w:sz w:val="22"/>
          <w:szCs w:val="22"/>
        </w:rPr>
        <w:br/>
      </w:r>
      <w:r>
        <w:rPr>
          <w:rFonts w:ascii="Calibri" w:hAnsi="Calibri"/>
          <w:b/>
          <w:bCs/>
          <w:sz w:val="22"/>
          <w:szCs w:val="22"/>
        </w:rPr>
        <w:br/>
      </w:r>
      <w:r w:rsidR="00943067">
        <w:rPr>
          <w:rFonts w:ascii="Calibri" w:hAnsi="Calibri"/>
          <w:b/>
          <w:bCs/>
          <w:sz w:val="22"/>
          <w:szCs w:val="22"/>
        </w:rPr>
        <w:br/>
      </w:r>
      <w:r>
        <w:rPr>
          <w:rFonts w:ascii="Calibri" w:hAnsi="Calibri"/>
          <w:b/>
          <w:bCs/>
          <w:sz w:val="22"/>
          <w:szCs w:val="22"/>
        </w:rPr>
        <w:br/>
      </w:r>
    </w:p>
    <w:p w:rsidR="00BF2FDB" w:rsidRPr="00DD0B80" w:rsidRDefault="0063228A" w:rsidP="003F4969">
      <w:pPr>
        <w:ind w:left="142"/>
        <w:rPr>
          <w:rFonts w:ascii="Calibri" w:hAnsi="Calibri"/>
          <w:b/>
          <w:bCs/>
          <w:i/>
          <w:sz w:val="22"/>
          <w:szCs w:val="22"/>
        </w:rPr>
      </w:pPr>
      <w:r>
        <w:rPr>
          <w:rFonts w:ascii="Calibri" w:hAnsi="Calibri"/>
          <w:b/>
          <w:bCs/>
          <w:sz w:val="22"/>
          <w:szCs w:val="22"/>
        </w:rPr>
        <w:t xml:space="preserve">HW:    </w:t>
      </w:r>
      <w:r w:rsidR="00374CAC">
        <w:rPr>
          <w:rFonts w:ascii="Calibri" w:hAnsi="Calibri"/>
          <w:b/>
          <w:bCs/>
          <w:i/>
          <w:sz w:val="22"/>
          <w:szCs w:val="22"/>
        </w:rPr>
        <w:t>No Homework Tonight!</w:t>
      </w:r>
    </w:p>
    <w:sectPr w:rsidR="00BF2FDB" w:rsidRPr="00DD0B80" w:rsidSect="00BF5132">
      <w:pgSz w:w="12240" w:h="15840"/>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3" w:rsidRDefault="005C3B33" w:rsidP="007307F1">
      <w:r>
        <w:separator/>
      </w:r>
    </w:p>
  </w:endnote>
  <w:endnote w:type="continuationSeparator" w:id="0">
    <w:p w:rsidR="005C3B33" w:rsidRDefault="005C3B33" w:rsidP="0073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3" w:rsidRDefault="005C3B33" w:rsidP="007307F1">
      <w:r>
        <w:separator/>
      </w:r>
    </w:p>
  </w:footnote>
  <w:footnote w:type="continuationSeparator" w:id="0">
    <w:p w:rsidR="005C3B33" w:rsidRDefault="005C3B33" w:rsidP="0073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D3C"/>
    <w:multiLevelType w:val="hybridMultilevel"/>
    <w:tmpl w:val="348E9312"/>
    <w:lvl w:ilvl="0" w:tplc="5F628F6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nsid w:val="03C01530"/>
    <w:multiLevelType w:val="hybridMultilevel"/>
    <w:tmpl w:val="0F408570"/>
    <w:lvl w:ilvl="0" w:tplc="83F0F4B2">
      <w:start w:val="1"/>
      <w:numFmt w:val="lowerLetter"/>
      <w:lvlText w:val="%1)"/>
      <w:lvlJc w:val="left"/>
      <w:pPr>
        <w:ind w:left="2025" w:hanging="58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60F1D7F"/>
    <w:multiLevelType w:val="hybridMultilevel"/>
    <w:tmpl w:val="560699A4"/>
    <w:lvl w:ilvl="0" w:tplc="14266AD2">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nsid w:val="07C95E6D"/>
    <w:multiLevelType w:val="hybridMultilevel"/>
    <w:tmpl w:val="47388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396F5E"/>
    <w:multiLevelType w:val="hybridMultilevel"/>
    <w:tmpl w:val="71C8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20AE8"/>
    <w:multiLevelType w:val="hybridMultilevel"/>
    <w:tmpl w:val="66D0BA00"/>
    <w:lvl w:ilvl="0" w:tplc="2E1E7C4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6">
    <w:nsid w:val="17205DA7"/>
    <w:multiLevelType w:val="hybridMultilevel"/>
    <w:tmpl w:val="7ED6454C"/>
    <w:lvl w:ilvl="0" w:tplc="9D068F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8E0E1E"/>
    <w:multiLevelType w:val="hybridMultilevel"/>
    <w:tmpl w:val="F51E2690"/>
    <w:lvl w:ilvl="0" w:tplc="2AEC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9877BA"/>
    <w:multiLevelType w:val="hybridMultilevel"/>
    <w:tmpl w:val="09821838"/>
    <w:lvl w:ilvl="0" w:tplc="E2AA0F94">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nsid w:val="227F205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395415"/>
    <w:multiLevelType w:val="hybridMultilevel"/>
    <w:tmpl w:val="213EC162"/>
    <w:lvl w:ilvl="0" w:tplc="73063718">
      <w:start w:val="1"/>
      <w:numFmt w:val="bullet"/>
      <w:lvlText w:val="-"/>
      <w:lvlJc w:val="left"/>
      <w:pPr>
        <w:ind w:left="502" w:hanging="360"/>
      </w:pPr>
      <w:rPr>
        <w:rFonts w:ascii="Calibri" w:eastAsia="Times New Roman" w:hAnsi="Calibri" w:cs="Calibr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nsid w:val="24E22340"/>
    <w:multiLevelType w:val="hybridMultilevel"/>
    <w:tmpl w:val="EA3805AC"/>
    <w:lvl w:ilvl="0" w:tplc="B2A2664C">
      <w:start w:val="1"/>
      <w:numFmt w:val="upperLetter"/>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21AF7"/>
    <w:multiLevelType w:val="hybridMultilevel"/>
    <w:tmpl w:val="1472A804"/>
    <w:lvl w:ilvl="0" w:tplc="185037F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nsid w:val="2AE5490C"/>
    <w:multiLevelType w:val="hybridMultilevel"/>
    <w:tmpl w:val="9150153C"/>
    <w:lvl w:ilvl="0" w:tplc="25EE7FE2">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2E912527"/>
    <w:multiLevelType w:val="hybridMultilevel"/>
    <w:tmpl w:val="69A68106"/>
    <w:lvl w:ilvl="0" w:tplc="58B6BEC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F7F55F9"/>
    <w:multiLevelType w:val="hybridMultilevel"/>
    <w:tmpl w:val="A128E7A2"/>
    <w:lvl w:ilvl="0" w:tplc="DD1AE45E">
      <w:start w:val="1"/>
      <w:numFmt w:val="lowerLetter"/>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0E8034C"/>
    <w:multiLevelType w:val="hybridMultilevel"/>
    <w:tmpl w:val="0FF0A838"/>
    <w:lvl w:ilvl="0" w:tplc="1B96AB88">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nsid w:val="3D1A455E"/>
    <w:multiLevelType w:val="hybridMultilevel"/>
    <w:tmpl w:val="F74A541E"/>
    <w:lvl w:ilvl="0" w:tplc="8438DB4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8">
    <w:nsid w:val="3DD142F8"/>
    <w:multiLevelType w:val="hybridMultilevel"/>
    <w:tmpl w:val="22685596"/>
    <w:lvl w:ilvl="0" w:tplc="50F8AA70">
      <w:start w:val="1"/>
      <w:numFmt w:val="lowerLetter"/>
      <w:lvlText w:val="%1)"/>
      <w:lvlJc w:val="left"/>
      <w:pPr>
        <w:ind w:left="502" w:hanging="360"/>
      </w:pPr>
      <w:rPr>
        <w:rFonts w:hint="default"/>
        <w:i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9">
    <w:nsid w:val="40583CF7"/>
    <w:multiLevelType w:val="hybridMultilevel"/>
    <w:tmpl w:val="2B20F33A"/>
    <w:lvl w:ilvl="0" w:tplc="D42AEFB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nsid w:val="48262A2A"/>
    <w:multiLevelType w:val="hybridMultilevel"/>
    <w:tmpl w:val="D27A2B7C"/>
    <w:lvl w:ilvl="0" w:tplc="24A8C4A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F619B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4ECA5E9A"/>
    <w:multiLevelType w:val="hybridMultilevel"/>
    <w:tmpl w:val="23D63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58395E29"/>
    <w:multiLevelType w:val="hybridMultilevel"/>
    <w:tmpl w:val="EF460A60"/>
    <w:lvl w:ilvl="0" w:tplc="0D9438F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4">
    <w:nsid w:val="5A3A2A33"/>
    <w:multiLevelType w:val="hybridMultilevel"/>
    <w:tmpl w:val="DFD81516"/>
    <w:lvl w:ilvl="0" w:tplc="97ECC7B4">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5">
    <w:nsid w:val="5F226DB3"/>
    <w:multiLevelType w:val="multilevel"/>
    <w:tmpl w:val="A328B3F2"/>
    <w:lvl w:ilvl="0">
      <w:start w:val="1"/>
      <w:numFmt w:val="upperLetter"/>
      <w:lvlText w:val="%1."/>
      <w:lvlJc w:val="left"/>
      <w:pPr>
        <w:ind w:left="502" w:hanging="360"/>
      </w:pPr>
      <w:rPr>
        <w:rFonts w:ascii="Calibri" w:hAnsi="Calibri" w:hint="default"/>
        <w:b/>
        <w:sz w:val="22"/>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alibri"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alibri" w:hint="default"/>
      </w:rPr>
    </w:lvl>
    <w:lvl w:ilvl="8">
      <w:start w:val="1"/>
      <w:numFmt w:val="bullet"/>
      <w:lvlText w:val=""/>
      <w:lvlJc w:val="left"/>
      <w:pPr>
        <w:ind w:left="6262" w:hanging="360"/>
      </w:pPr>
      <w:rPr>
        <w:rFonts w:ascii="Wingdings" w:hAnsi="Wingdings" w:hint="default"/>
      </w:rPr>
    </w:lvl>
  </w:abstractNum>
  <w:abstractNum w:abstractNumId="26">
    <w:nsid w:val="609D3652"/>
    <w:multiLevelType w:val="hybridMultilevel"/>
    <w:tmpl w:val="7C08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69438C"/>
    <w:multiLevelType w:val="hybridMultilevel"/>
    <w:tmpl w:val="20CA3208"/>
    <w:lvl w:ilvl="0" w:tplc="991C74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8">
    <w:nsid w:val="658152D5"/>
    <w:multiLevelType w:val="hybridMultilevel"/>
    <w:tmpl w:val="85D6F760"/>
    <w:lvl w:ilvl="0" w:tplc="BE762E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38B594B"/>
    <w:multiLevelType w:val="hybridMultilevel"/>
    <w:tmpl w:val="FEA82572"/>
    <w:lvl w:ilvl="0" w:tplc="35E63DB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0">
    <w:nsid w:val="73B81E75"/>
    <w:multiLevelType w:val="hybridMultilevel"/>
    <w:tmpl w:val="35C403B8"/>
    <w:lvl w:ilvl="0" w:tplc="B3067B50">
      <w:start w:val="1"/>
      <w:numFmt w:val="decimal"/>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1">
    <w:nsid w:val="7DB7338D"/>
    <w:multiLevelType w:val="hybridMultilevel"/>
    <w:tmpl w:val="CE5C2394"/>
    <w:lvl w:ilvl="0" w:tplc="0CF69BF6">
      <w:start w:val="4"/>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11"/>
  </w:num>
  <w:num w:numId="2">
    <w:abstractNumId w:val="22"/>
  </w:num>
  <w:num w:numId="3">
    <w:abstractNumId w:val="4"/>
  </w:num>
  <w:num w:numId="4">
    <w:abstractNumId w:val="7"/>
  </w:num>
  <w:num w:numId="5">
    <w:abstractNumId w:val="9"/>
  </w:num>
  <w:num w:numId="6">
    <w:abstractNumId w:val="25"/>
  </w:num>
  <w:num w:numId="7">
    <w:abstractNumId w:val="6"/>
  </w:num>
  <w:num w:numId="8">
    <w:abstractNumId w:val="15"/>
  </w:num>
  <w:num w:numId="9">
    <w:abstractNumId w:val="13"/>
  </w:num>
  <w:num w:numId="10">
    <w:abstractNumId w:val="1"/>
  </w:num>
  <w:num w:numId="11">
    <w:abstractNumId w:val="28"/>
  </w:num>
  <w:num w:numId="12">
    <w:abstractNumId w:val="24"/>
  </w:num>
  <w:num w:numId="13">
    <w:abstractNumId w:val="23"/>
  </w:num>
  <w:num w:numId="14">
    <w:abstractNumId w:val="5"/>
  </w:num>
  <w:num w:numId="15">
    <w:abstractNumId w:val="3"/>
  </w:num>
  <w:num w:numId="16">
    <w:abstractNumId w:val="29"/>
  </w:num>
  <w:num w:numId="17">
    <w:abstractNumId w:val="27"/>
  </w:num>
  <w:num w:numId="18">
    <w:abstractNumId w:val="26"/>
  </w:num>
  <w:num w:numId="19">
    <w:abstractNumId w:val="21"/>
  </w:num>
  <w:num w:numId="20">
    <w:abstractNumId w:val="19"/>
  </w:num>
  <w:num w:numId="21">
    <w:abstractNumId w:val="30"/>
  </w:num>
  <w:num w:numId="22">
    <w:abstractNumId w:val="18"/>
  </w:num>
  <w:num w:numId="23">
    <w:abstractNumId w:val="12"/>
  </w:num>
  <w:num w:numId="24">
    <w:abstractNumId w:val="2"/>
  </w:num>
  <w:num w:numId="25">
    <w:abstractNumId w:val="10"/>
  </w:num>
  <w:num w:numId="26">
    <w:abstractNumId w:val="17"/>
  </w:num>
  <w:num w:numId="27">
    <w:abstractNumId w:val="20"/>
  </w:num>
  <w:num w:numId="28">
    <w:abstractNumId w:val="14"/>
  </w:num>
  <w:num w:numId="29">
    <w:abstractNumId w:val="16"/>
  </w:num>
  <w:num w:numId="30">
    <w:abstractNumId w:val="31"/>
  </w:num>
  <w:num w:numId="31">
    <w:abstractNumId w:val="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456"/>
    <w:rsid w:val="00016FCD"/>
    <w:rsid w:val="0002083A"/>
    <w:rsid w:val="0002390E"/>
    <w:rsid w:val="000317C8"/>
    <w:rsid w:val="00060102"/>
    <w:rsid w:val="00062E09"/>
    <w:rsid w:val="000642E5"/>
    <w:rsid w:val="00066A88"/>
    <w:rsid w:val="0007029B"/>
    <w:rsid w:val="000705D2"/>
    <w:rsid w:val="0007062D"/>
    <w:rsid w:val="0008137A"/>
    <w:rsid w:val="000819FC"/>
    <w:rsid w:val="0009145C"/>
    <w:rsid w:val="000945DB"/>
    <w:rsid w:val="000B3886"/>
    <w:rsid w:val="000B5B0B"/>
    <w:rsid w:val="000C4373"/>
    <w:rsid w:val="000C5AE5"/>
    <w:rsid w:val="000F014C"/>
    <w:rsid w:val="000F1D54"/>
    <w:rsid w:val="000F41F8"/>
    <w:rsid w:val="0010290C"/>
    <w:rsid w:val="00104AB8"/>
    <w:rsid w:val="001129C0"/>
    <w:rsid w:val="001207DB"/>
    <w:rsid w:val="00121253"/>
    <w:rsid w:val="00123432"/>
    <w:rsid w:val="00171B3E"/>
    <w:rsid w:val="00172BAF"/>
    <w:rsid w:val="00181967"/>
    <w:rsid w:val="001904BF"/>
    <w:rsid w:val="0019054C"/>
    <w:rsid w:val="00193F51"/>
    <w:rsid w:val="001978DA"/>
    <w:rsid w:val="001B0F5C"/>
    <w:rsid w:val="001C4B5F"/>
    <w:rsid w:val="001E10ED"/>
    <w:rsid w:val="001F1AD6"/>
    <w:rsid w:val="00201016"/>
    <w:rsid w:val="00204903"/>
    <w:rsid w:val="00207F36"/>
    <w:rsid w:val="00212F3E"/>
    <w:rsid w:val="00222354"/>
    <w:rsid w:val="00222961"/>
    <w:rsid w:val="002269CE"/>
    <w:rsid w:val="00241C26"/>
    <w:rsid w:val="0024346F"/>
    <w:rsid w:val="00247CED"/>
    <w:rsid w:val="00253677"/>
    <w:rsid w:val="00260D62"/>
    <w:rsid w:val="00262DAC"/>
    <w:rsid w:val="00263B21"/>
    <w:rsid w:val="00265ECE"/>
    <w:rsid w:val="002858E8"/>
    <w:rsid w:val="0029204B"/>
    <w:rsid w:val="00293619"/>
    <w:rsid w:val="002C0952"/>
    <w:rsid w:val="002D0191"/>
    <w:rsid w:val="002E625B"/>
    <w:rsid w:val="00301B83"/>
    <w:rsid w:val="003042CD"/>
    <w:rsid w:val="00314C74"/>
    <w:rsid w:val="00320B2F"/>
    <w:rsid w:val="00373EE2"/>
    <w:rsid w:val="00374CAC"/>
    <w:rsid w:val="00375966"/>
    <w:rsid w:val="003773A9"/>
    <w:rsid w:val="003D2E37"/>
    <w:rsid w:val="003D3ECA"/>
    <w:rsid w:val="003D6A54"/>
    <w:rsid w:val="003F4969"/>
    <w:rsid w:val="004205AD"/>
    <w:rsid w:val="00427349"/>
    <w:rsid w:val="0043160E"/>
    <w:rsid w:val="004322C2"/>
    <w:rsid w:val="004338F9"/>
    <w:rsid w:val="00446C46"/>
    <w:rsid w:val="004550ED"/>
    <w:rsid w:val="004623F6"/>
    <w:rsid w:val="00471973"/>
    <w:rsid w:val="00484F26"/>
    <w:rsid w:val="00493E73"/>
    <w:rsid w:val="00496DA2"/>
    <w:rsid w:val="004A244C"/>
    <w:rsid w:val="004A52EA"/>
    <w:rsid w:val="004B243F"/>
    <w:rsid w:val="004B60CA"/>
    <w:rsid w:val="004C6675"/>
    <w:rsid w:val="004D07BE"/>
    <w:rsid w:val="004D286B"/>
    <w:rsid w:val="004E13A2"/>
    <w:rsid w:val="00523ED2"/>
    <w:rsid w:val="0052635E"/>
    <w:rsid w:val="0053309B"/>
    <w:rsid w:val="00534857"/>
    <w:rsid w:val="005453AC"/>
    <w:rsid w:val="005506EC"/>
    <w:rsid w:val="00551F98"/>
    <w:rsid w:val="0056564C"/>
    <w:rsid w:val="005728CB"/>
    <w:rsid w:val="0057609D"/>
    <w:rsid w:val="00580C23"/>
    <w:rsid w:val="00581E22"/>
    <w:rsid w:val="00587784"/>
    <w:rsid w:val="00593C3A"/>
    <w:rsid w:val="005A5154"/>
    <w:rsid w:val="005A5D49"/>
    <w:rsid w:val="005B1F1B"/>
    <w:rsid w:val="005C3B33"/>
    <w:rsid w:val="005D0CC9"/>
    <w:rsid w:val="005D6961"/>
    <w:rsid w:val="005E049C"/>
    <w:rsid w:val="005F18D8"/>
    <w:rsid w:val="005F1F56"/>
    <w:rsid w:val="00603A67"/>
    <w:rsid w:val="00604496"/>
    <w:rsid w:val="00606149"/>
    <w:rsid w:val="00607CD1"/>
    <w:rsid w:val="00616B22"/>
    <w:rsid w:val="006200CB"/>
    <w:rsid w:val="00623BE8"/>
    <w:rsid w:val="0063228A"/>
    <w:rsid w:val="006434DC"/>
    <w:rsid w:val="00646697"/>
    <w:rsid w:val="00646FE5"/>
    <w:rsid w:val="00650A43"/>
    <w:rsid w:val="0065428D"/>
    <w:rsid w:val="00655EC2"/>
    <w:rsid w:val="00657074"/>
    <w:rsid w:val="0066234E"/>
    <w:rsid w:val="00682E6E"/>
    <w:rsid w:val="00693897"/>
    <w:rsid w:val="006940F5"/>
    <w:rsid w:val="006A36C0"/>
    <w:rsid w:val="006C7387"/>
    <w:rsid w:val="006D4398"/>
    <w:rsid w:val="006E09A5"/>
    <w:rsid w:val="00701DBC"/>
    <w:rsid w:val="0070744B"/>
    <w:rsid w:val="00711DD8"/>
    <w:rsid w:val="00712220"/>
    <w:rsid w:val="007141B6"/>
    <w:rsid w:val="007255DC"/>
    <w:rsid w:val="007307F1"/>
    <w:rsid w:val="00732BDF"/>
    <w:rsid w:val="007710AC"/>
    <w:rsid w:val="00773D3B"/>
    <w:rsid w:val="00775F54"/>
    <w:rsid w:val="00776771"/>
    <w:rsid w:val="00790213"/>
    <w:rsid w:val="00792456"/>
    <w:rsid w:val="00794812"/>
    <w:rsid w:val="00795326"/>
    <w:rsid w:val="007A0F21"/>
    <w:rsid w:val="007A2519"/>
    <w:rsid w:val="007D2BA9"/>
    <w:rsid w:val="007D5E6C"/>
    <w:rsid w:val="007D691B"/>
    <w:rsid w:val="007E14E3"/>
    <w:rsid w:val="007E5639"/>
    <w:rsid w:val="00806F3F"/>
    <w:rsid w:val="0081639B"/>
    <w:rsid w:val="00832FED"/>
    <w:rsid w:val="00861A67"/>
    <w:rsid w:val="008639C4"/>
    <w:rsid w:val="008664E3"/>
    <w:rsid w:val="00870E42"/>
    <w:rsid w:val="008725FF"/>
    <w:rsid w:val="00894221"/>
    <w:rsid w:val="008A25FA"/>
    <w:rsid w:val="008A502A"/>
    <w:rsid w:val="008B0FB9"/>
    <w:rsid w:val="008B7C4E"/>
    <w:rsid w:val="008C42E8"/>
    <w:rsid w:val="008D0B69"/>
    <w:rsid w:val="008D3C5D"/>
    <w:rsid w:val="008D567F"/>
    <w:rsid w:val="008D6397"/>
    <w:rsid w:val="008E1FC1"/>
    <w:rsid w:val="008E5726"/>
    <w:rsid w:val="00901318"/>
    <w:rsid w:val="009055DC"/>
    <w:rsid w:val="00942939"/>
    <w:rsid w:val="00943067"/>
    <w:rsid w:val="0094552A"/>
    <w:rsid w:val="009474EC"/>
    <w:rsid w:val="00947815"/>
    <w:rsid w:val="00990FC2"/>
    <w:rsid w:val="00994267"/>
    <w:rsid w:val="0099555A"/>
    <w:rsid w:val="0099556C"/>
    <w:rsid w:val="00997B4F"/>
    <w:rsid w:val="009A0CDC"/>
    <w:rsid w:val="009A7860"/>
    <w:rsid w:val="009B3833"/>
    <w:rsid w:val="009B49BE"/>
    <w:rsid w:val="009B7F33"/>
    <w:rsid w:val="009C4D4F"/>
    <w:rsid w:val="009D22D4"/>
    <w:rsid w:val="009E5172"/>
    <w:rsid w:val="009E5CA3"/>
    <w:rsid w:val="009E66B1"/>
    <w:rsid w:val="009F0D05"/>
    <w:rsid w:val="009F19D0"/>
    <w:rsid w:val="009F4BC3"/>
    <w:rsid w:val="009F579C"/>
    <w:rsid w:val="009F5D31"/>
    <w:rsid w:val="00A1388E"/>
    <w:rsid w:val="00A20132"/>
    <w:rsid w:val="00A20DE5"/>
    <w:rsid w:val="00A20E84"/>
    <w:rsid w:val="00A301BA"/>
    <w:rsid w:val="00A32D46"/>
    <w:rsid w:val="00A4198B"/>
    <w:rsid w:val="00A41BAD"/>
    <w:rsid w:val="00A42A9F"/>
    <w:rsid w:val="00A50ADF"/>
    <w:rsid w:val="00A517A1"/>
    <w:rsid w:val="00A53D9D"/>
    <w:rsid w:val="00A5525D"/>
    <w:rsid w:val="00A66D1C"/>
    <w:rsid w:val="00A7477B"/>
    <w:rsid w:val="00A81A43"/>
    <w:rsid w:val="00A86567"/>
    <w:rsid w:val="00A96CD6"/>
    <w:rsid w:val="00AA4B2F"/>
    <w:rsid w:val="00AB6592"/>
    <w:rsid w:val="00AC71C6"/>
    <w:rsid w:val="00AD04A3"/>
    <w:rsid w:val="00AD2DD3"/>
    <w:rsid w:val="00AE54D7"/>
    <w:rsid w:val="00AE6A42"/>
    <w:rsid w:val="00AF0325"/>
    <w:rsid w:val="00AF25AB"/>
    <w:rsid w:val="00B11FF8"/>
    <w:rsid w:val="00B25046"/>
    <w:rsid w:val="00B43E42"/>
    <w:rsid w:val="00B458F8"/>
    <w:rsid w:val="00B500CF"/>
    <w:rsid w:val="00B53D63"/>
    <w:rsid w:val="00B6681B"/>
    <w:rsid w:val="00B711C2"/>
    <w:rsid w:val="00B81553"/>
    <w:rsid w:val="00B85DB4"/>
    <w:rsid w:val="00B95D41"/>
    <w:rsid w:val="00BA361F"/>
    <w:rsid w:val="00BB52AF"/>
    <w:rsid w:val="00BC0634"/>
    <w:rsid w:val="00BF2FDB"/>
    <w:rsid w:val="00BF5132"/>
    <w:rsid w:val="00BF5150"/>
    <w:rsid w:val="00BF6A5B"/>
    <w:rsid w:val="00C179D3"/>
    <w:rsid w:val="00C30AD3"/>
    <w:rsid w:val="00C33D56"/>
    <w:rsid w:val="00C418F4"/>
    <w:rsid w:val="00C606B0"/>
    <w:rsid w:val="00C65413"/>
    <w:rsid w:val="00C65C13"/>
    <w:rsid w:val="00C74AEC"/>
    <w:rsid w:val="00C8745B"/>
    <w:rsid w:val="00C97476"/>
    <w:rsid w:val="00CA13A1"/>
    <w:rsid w:val="00CC0E47"/>
    <w:rsid w:val="00CC7E68"/>
    <w:rsid w:val="00CD2D43"/>
    <w:rsid w:val="00CD3739"/>
    <w:rsid w:val="00CD62A1"/>
    <w:rsid w:val="00CE674F"/>
    <w:rsid w:val="00CE755B"/>
    <w:rsid w:val="00CF13F0"/>
    <w:rsid w:val="00CF2198"/>
    <w:rsid w:val="00D03334"/>
    <w:rsid w:val="00D043ED"/>
    <w:rsid w:val="00D24EF3"/>
    <w:rsid w:val="00D56167"/>
    <w:rsid w:val="00D628BB"/>
    <w:rsid w:val="00D727D9"/>
    <w:rsid w:val="00D82AC7"/>
    <w:rsid w:val="00D84674"/>
    <w:rsid w:val="00D91583"/>
    <w:rsid w:val="00D95937"/>
    <w:rsid w:val="00DA323D"/>
    <w:rsid w:val="00DB188F"/>
    <w:rsid w:val="00DB20B9"/>
    <w:rsid w:val="00DB465D"/>
    <w:rsid w:val="00DD0B80"/>
    <w:rsid w:val="00DE2790"/>
    <w:rsid w:val="00DE64AF"/>
    <w:rsid w:val="00DF5603"/>
    <w:rsid w:val="00E11639"/>
    <w:rsid w:val="00E13BF0"/>
    <w:rsid w:val="00E161C6"/>
    <w:rsid w:val="00E176A0"/>
    <w:rsid w:val="00E30AF2"/>
    <w:rsid w:val="00E33ACC"/>
    <w:rsid w:val="00E35F61"/>
    <w:rsid w:val="00E36191"/>
    <w:rsid w:val="00E40566"/>
    <w:rsid w:val="00E54D09"/>
    <w:rsid w:val="00E654FA"/>
    <w:rsid w:val="00E707D2"/>
    <w:rsid w:val="00E742D5"/>
    <w:rsid w:val="00E75DED"/>
    <w:rsid w:val="00E7751E"/>
    <w:rsid w:val="00E85B33"/>
    <w:rsid w:val="00EA46D3"/>
    <w:rsid w:val="00EB1299"/>
    <w:rsid w:val="00ED1E01"/>
    <w:rsid w:val="00EF49EC"/>
    <w:rsid w:val="00F063DA"/>
    <w:rsid w:val="00F16D34"/>
    <w:rsid w:val="00F1759D"/>
    <w:rsid w:val="00F20C68"/>
    <w:rsid w:val="00F24654"/>
    <w:rsid w:val="00F266F6"/>
    <w:rsid w:val="00F31AEA"/>
    <w:rsid w:val="00F37B07"/>
    <w:rsid w:val="00F41085"/>
    <w:rsid w:val="00F5299A"/>
    <w:rsid w:val="00F612CA"/>
    <w:rsid w:val="00F63949"/>
    <w:rsid w:val="00F6471A"/>
    <w:rsid w:val="00F71DC1"/>
    <w:rsid w:val="00FA18F1"/>
    <w:rsid w:val="00FD28D1"/>
    <w:rsid w:val="00FD6AFE"/>
    <w:rsid w:val="00FE366D"/>
    <w:rsid w:val="00FF05C5"/>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45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rsid w:val="00F57E5C"/>
    <w:rPr>
      <w:color w:val="808080"/>
    </w:rPr>
  </w:style>
  <w:style w:type="paragraph" w:styleId="BalloonText">
    <w:name w:val="Balloon Text"/>
    <w:basedOn w:val="Normal"/>
    <w:link w:val="BalloonTextChar"/>
    <w:uiPriority w:val="99"/>
    <w:semiHidden/>
    <w:unhideWhenUsed/>
    <w:rsid w:val="00F57E5C"/>
    <w:rPr>
      <w:rFonts w:ascii="Tahoma" w:hAnsi="Tahoma" w:cs="Tahoma"/>
      <w:sz w:val="16"/>
      <w:szCs w:val="16"/>
    </w:rPr>
  </w:style>
  <w:style w:type="character" w:customStyle="1" w:styleId="BalloonTextChar">
    <w:name w:val="Balloon Text Char"/>
    <w:basedOn w:val="DefaultParagraphFont"/>
    <w:link w:val="BalloonText"/>
    <w:uiPriority w:val="99"/>
    <w:semiHidden/>
    <w:rsid w:val="00F57E5C"/>
    <w:rPr>
      <w:rFonts w:ascii="Tahoma" w:eastAsia="Times New Roman" w:hAnsi="Tahoma" w:cs="Tahoma"/>
      <w:sz w:val="16"/>
      <w:szCs w:val="16"/>
    </w:rPr>
  </w:style>
  <w:style w:type="paragraph" w:customStyle="1" w:styleId="ColorfulList-Accent11">
    <w:name w:val="Colorful List - Accent 11"/>
    <w:basedOn w:val="Normal"/>
    <w:uiPriority w:val="34"/>
    <w:qFormat/>
    <w:rsid w:val="00FB5599"/>
    <w:pPr>
      <w:ind w:left="720"/>
      <w:contextualSpacing/>
    </w:pPr>
  </w:style>
  <w:style w:type="paragraph" w:styleId="Header">
    <w:name w:val="header"/>
    <w:basedOn w:val="Normal"/>
    <w:link w:val="HeaderChar"/>
    <w:rsid w:val="007307F1"/>
    <w:pPr>
      <w:tabs>
        <w:tab w:val="center" w:pos="4680"/>
        <w:tab w:val="right" w:pos="9360"/>
      </w:tabs>
    </w:pPr>
  </w:style>
  <w:style w:type="character" w:customStyle="1" w:styleId="HeaderChar">
    <w:name w:val="Header Char"/>
    <w:basedOn w:val="DefaultParagraphFont"/>
    <w:link w:val="Header"/>
    <w:rsid w:val="007307F1"/>
    <w:rPr>
      <w:rFonts w:ascii="Times New Roman" w:eastAsia="Times New Roman" w:hAnsi="Times New Roman"/>
      <w:sz w:val="24"/>
      <w:szCs w:val="24"/>
      <w:lang w:val="en-US" w:eastAsia="en-US"/>
    </w:rPr>
  </w:style>
  <w:style w:type="paragraph" w:styleId="Footer">
    <w:name w:val="footer"/>
    <w:basedOn w:val="Normal"/>
    <w:link w:val="FooterChar"/>
    <w:rsid w:val="007307F1"/>
    <w:pPr>
      <w:tabs>
        <w:tab w:val="center" w:pos="4680"/>
        <w:tab w:val="right" w:pos="9360"/>
      </w:tabs>
    </w:pPr>
  </w:style>
  <w:style w:type="character" w:customStyle="1" w:styleId="FooterChar">
    <w:name w:val="Footer Char"/>
    <w:basedOn w:val="DefaultParagraphFont"/>
    <w:link w:val="Footer"/>
    <w:rsid w:val="007307F1"/>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616B22"/>
    <w:pPr>
      <w:ind w:left="1260"/>
    </w:pPr>
    <w:rPr>
      <w:sz w:val="36"/>
    </w:rPr>
  </w:style>
  <w:style w:type="character" w:customStyle="1" w:styleId="BodyTextIndentChar">
    <w:name w:val="Body Text Indent Char"/>
    <w:basedOn w:val="DefaultParagraphFont"/>
    <w:link w:val="BodyTextIndent"/>
    <w:rsid w:val="00616B22"/>
    <w:rPr>
      <w:rFonts w:ascii="Times New Roman" w:eastAsia="Times New Roman" w:hAnsi="Times New Roman"/>
      <w:sz w:val="36"/>
      <w:szCs w:val="24"/>
      <w:lang w:val="en-US" w:eastAsia="en-US"/>
    </w:rPr>
  </w:style>
  <w:style w:type="paragraph" w:styleId="ListParagraph">
    <w:name w:val="List Paragraph"/>
    <w:basedOn w:val="Normal"/>
    <w:uiPriority w:val="34"/>
    <w:qFormat/>
    <w:rsid w:val="00632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A3A4-10A3-4D42-A621-0A7E8DD1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Mark</cp:lastModifiedBy>
  <cp:revision>25</cp:revision>
  <cp:lastPrinted>2011-05-22T13:03:00Z</cp:lastPrinted>
  <dcterms:created xsi:type="dcterms:W3CDTF">2011-05-17T23:22:00Z</dcterms:created>
  <dcterms:modified xsi:type="dcterms:W3CDTF">2011-05-22T13:03:00Z</dcterms:modified>
</cp:coreProperties>
</file>